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87891" w14:textId="656078DD" w:rsidR="00EB629C" w:rsidRPr="00926CC6" w:rsidRDefault="00393420" w:rsidP="0039342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CC6">
        <w:rPr>
          <w:rFonts w:ascii="Times New Roman" w:hAnsi="Times New Roman" w:cs="Times New Roman"/>
          <w:b/>
          <w:sz w:val="32"/>
          <w:szCs w:val="32"/>
        </w:rPr>
        <w:t>«Об итогах работы Совета и Администрации Святозерского сельского поселения за 2020 год, и задачи на 2021»</w:t>
      </w:r>
    </w:p>
    <w:p w14:paraId="4BB6423E" w14:textId="61CDD783" w:rsidR="00393420" w:rsidRPr="00926CC6" w:rsidRDefault="00393420" w:rsidP="00393420">
      <w:pPr>
        <w:jc w:val="center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Уважаемые участники расширенно</w:t>
      </w:r>
      <w:r w:rsidR="006839DC" w:rsidRPr="00926CC6">
        <w:rPr>
          <w:rFonts w:ascii="Times New Roman" w:hAnsi="Times New Roman" w:cs="Times New Roman"/>
          <w:sz w:val="32"/>
          <w:szCs w:val="32"/>
        </w:rPr>
        <w:t>го</w:t>
      </w:r>
      <w:r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6839DC" w:rsidRPr="00926CC6">
        <w:rPr>
          <w:rFonts w:ascii="Times New Roman" w:hAnsi="Times New Roman" w:cs="Times New Roman"/>
          <w:sz w:val="32"/>
          <w:szCs w:val="32"/>
        </w:rPr>
        <w:t>заседания</w:t>
      </w:r>
      <w:r w:rsidRPr="00926CC6">
        <w:rPr>
          <w:rFonts w:ascii="Times New Roman" w:hAnsi="Times New Roman" w:cs="Times New Roman"/>
          <w:sz w:val="32"/>
          <w:szCs w:val="32"/>
        </w:rPr>
        <w:t>!</w:t>
      </w:r>
    </w:p>
    <w:p w14:paraId="2A183032" w14:textId="303EC5CA" w:rsidR="00393420" w:rsidRPr="00926CC6" w:rsidRDefault="00393420" w:rsidP="00393420">
      <w:pPr>
        <w:jc w:val="center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Уважаемые жители Святозерского сельского поселения! Приглашенные</w:t>
      </w:r>
      <w:r w:rsidR="006F521A" w:rsidRPr="00926CC6">
        <w:rPr>
          <w:rFonts w:ascii="Times New Roman" w:hAnsi="Times New Roman" w:cs="Times New Roman"/>
          <w:sz w:val="32"/>
          <w:szCs w:val="32"/>
        </w:rPr>
        <w:t xml:space="preserve"> гости</w:t>
      </w:r>
      <w:r w:rsidRPr="00926CC6">
        <w:rPr>
          <w:rFonts w:ascii="Times New Roman" w:hAnsi="Times New Roman" w:cs="Times New Roman"/>
          <w:sz w:val="32"/>
          <w:szCs w:val="32"/>
        </w:rPr>
        <w:t>!</w:t>
      </w:r>
    </w:p>
    <w:p w14:paraId="7CFDC8AD" w14:textId="26EB2732" w:rsidR="00393420" w:rsidRPr="00926CC6" w:rsidRDefault="00393420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Орган местного самоуправления – Администрация Святозерского сельского поселения, осуществляет свою деятельность в соответствии с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№131 </w:t>
      </w:r>
      <w:r w:rsidRPr="00926CC6">
        <w:rPr>
          <w:rFonts w:ascii="Times New Roman" w:hAnsi="Times New Roman" w:cs="Times New Roman"/>
          <w:sz w:val="32"/>
          <w:szCs w:val="32"/>
        </w:rPr>
        <w:t>ФЗ от 06.10.2003г «Об общих принципах организации местного самоуправления Российской Федерации</w:t>
      </w:r>
      <w:r w:rsidR="0004131C" w:rsidRPr="00926CC6">
        <w:rPr>
          <w:rFonts w:ascii="Times New Roman" w:hAnsi="Times New Roman" w:cs="Times New Roman"/>
          <w:sz w:val="32"/>
          <w:szCs w:val="32"/>
        </w:rPr>
        <w:t>», 136</w:t>
      </w:r>
      <w:r w:rsidRPr="00926CC6">
        <w:rPr>
          <w:rFonts w:ascii="Times New Roman" w:hAnsi="Times New Roman" w:cs="Times New Roman"/>
          <w:sz w:val="32"/>
          <w:szCs w:val="32"/>
        </w:rPr>
        <w:t xml:space="preserve"> ФЗ, </w:t>
      </w:r>
      <w:r w:rsidR="000B0ECB" w:rsidRPr="00926CC6">
        <w:rPr>
          <w:rFonts w:ascii="Times New Roman" w:hAnsi="Times New Roman" w:cs="Times New Roman"/>
          <w:sz w:val="32"/>
          <w:szCs w:val="32"/>
        </w:rPr>
        <w:t>Уставом Святозерского</w:t>
      </w:r>
      <w:r w:rsidRPr="00926CC6">
        <w:rPr>
          <w:rFonts w:ascii="Times New Roman" w:hAnsi="Times New Roman" w:cs="Times New Roman"/>
          <w:sz w:val="32"/>
          <w:szCs w:val="32"/>
        </w:rPr>
        <w:t xml:space="preserve"> сельского поселения, Федеральными Законами, Законами Республики Карелия, и нормативно-правовыми актами, принятыми на уровне поселения.</w:t>
      </w:r>
    </w:p>
    <w:p w14:paraId="2F087EDF" w14:textId="77777777" w:rsidR="00393420" w:rsidRPr="00926CC6" w:rsidRDefault="00393420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На администрацию возложено исполнение таких полномочий как благоустройство территории, содержание автодорог, освещение улиц, полномочия по культуре и ряд других вопросов</w:t>
      </w:r>
      <w:r w:rsidR="00775AFA" w:rsidRPr="00926CC6">
        <w:rPr>
          <w:rFonts w:ascii="Times New Roman" w:hAnsi="Times New Roman" w:cs="Times New Roman"/>
          <w:sz w:val="32"/>
          <w:szCs w:val="32"/>
        </w:rPr>
        <w:t>.</w:t>
      </w:r>
    </w:p>
    <w:p w14:paraId="73F80BBF" w14:textId="77777777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Такие полномочия как формирование и исполнение бюджета, организация электро-, тепло-, газо-, и водоснабжения населения, водоотведения, содержание муниципального жилищного фонда, разработка и утверждение генеральных планов, выдача разрешений на строительство и другие полномочия переданы по соглашению на исполнение Администрации Пряжинского национального муниципального района.</w:t>
      </w:r>
    </w:p>
    <w:p w14:paraId="0DE79D52" w14:textId="77777777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В состав нашего поселения входит 4 (четыре) населенных пункта, это:</w:t>
      </w:r>
    </w:p>
    <w:p w14:paraId="098AFAE1" w14:textId="009AC297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с.Святозеро, п.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>Верхние Важины, д. Важинская Пристань ( Сигнаволок) и д.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>Лижма.</w:t>
      </w:r>
    </w:p>
    <w:p w14:paraId="33C74409" w14:textId="77777777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 Демографическая ситуация на территории поселения выглядит следующим образом:</w:t>
      </w:r>
    </w:p>
    <w:p w14:paraId="7E89CCE1" w14:textId="77777777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Общее число зарегистрированных жителей на 01 01 2021 год составляет</w:t>
      </w:r>
      <w:r w:rsidR="000F3D1C" w:rsidRPr="00926CC6">
        <w:rPr>
          <w:rFonts w:ascii="Times New Roman" w:hAnsi="Times New Roman" w:cs="Times New Roman"/>
          <w:sz w:val="32"/>
          <w:szCs w:val="32"/>
        </w:rPr>
        <w:t xml:space="preserve"> 882</w:t>
      </w:r>
      <w:r w:rsidRPr="00926CC6">
        <w:rPr>
          <w:rFonts w:ascii="Times New Roman" w:hAnsi="Times New Roman" w:cs="Times New Roman"/>
          <w:sz w:val="32"/>
          <w:szCs w:val="32"/>
        </w:rPr>
        <w:t xml:space="preserve"> человек</w:t>
      </w:r>
      <w:r w:rsidR="000F3D1C" w:rsidRPr="00926CC6">
        <w:rPr>
          <w:rFonts w:ascii="Times New Roman" w:hAnsi="Times New Roman" w:cs="Times New Roman"/>
          <w:sz w:val="32"/>
          <w:szCs w:val="32"/>
        </w:rPr>
        <w:t>а</w:t>
      </w:r>
      <w:r w:rsidRPr="00926CC6">
        <w:rPr>
          <w:rFonts w:ascii="Times New Roman" w:hAnsi="Times New Roman" w:cs="Times New Roman"/>
          <w:sz w:val="32"/>
          <w:szCs w:val="32"/>
        </w:rPr>
        <w:t>, из них:</w:t>
      </w:r>
    </w:p>
    <w:p w14:paraId="0785DC1D" w14:textId="264B7286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lastRenderedPageBreak/>
        <w:t xml:space="preserve">- с.Святозеро - </w:t>
      </w:r>
      <w:r w:rsidR="000F3D1C" w:rsidRPr="00926CC6">
        <w:rPr>
          <w:rFonts w:ascii="Times New Roman" w:hAnsi="Times New Roman" w:cs="Times New Roman"/>
          <w:sz w:val="32"/>
          <w:szCs w:val="32"/>
        </w:rPr>
        <w:t>732</w:t>
      </w:r>
      <w:r w:rsidR="003507D4" w:rsidRPr="00926CC6">
        <w:rPr>
          <w:rFonts w:ascii="Times New Roman" w:hAnsi="Times New Roman" w:cs="Times New Roman"/>
          <w:sz w:val="32"/>
          <w:szCs w:val="32"/>
        </w:rPr>
        <w:t xml:space="preserve"> чел.</w:t>
      </w:r>
      <w:r w:rsidR="000F3D1C" w:rsidRPr="00926CC6">
        <w:rPr>
          <w:rFonts w:ascii="Times New Roman" w:hAnsi="Times New Roman" w:cs="Times New Roman"/>
          <w:sz w:val="32"/>
          <w:szCs w:val="32"/>
        </w:rPr>
        <w:t>;</w:t>
      </w:r>
      <w:r w:rsidR="003507D4" w:rsidRPr="00926CC6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Pr="00926CC6">
        <w:rPr>
          <w:rFonts w:ascii="Times New Roman" w:hAnsi="Times New Roman" w:cs="Times New Roman"/>
          <w:sz w:val="32"/>
          <w:szCs w:val="32"/>
        </w:rPr>
        <w:t>- п.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 xml:space="preserve">Верхние Важины </w:t>
      </w:r>
      <w:r w:rsidR="000F3D1C" w:rsidRPr="00926CC6">
        <w:rPr>
          <w:rFonts w:ascii="Times New Roman" w:hAnsi="Times New Roman" w:cs="Times New Roman"/>
          <w:sz w:val="32"/>
          <w:szCs w:val="32"/>
        </w:rPr>
        <w:t>–</w:t>
      </w:r>
      <w:r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0F3D1C" w:rsidRPr="00926CC6">
        <w:rPr>
          <w:rFonts w:ascii="Times New Roman" w:hAnsi="Times New Roman" w:cs="Times New Roman"/>
          <w:sz w:val="32"/>
          <w:szCs w:val="32"/>
        </w:rPr>
        <w:t xml:space="preserve">132 </w:t>
      </w:r>
      <w:r w:rsidR="003507D4" w:rsidRPr="00926CC6">
        <w:rPr>
          <w:rFonts w:ascii="Times New Roman" w:hAnsi="Times New Roman" w:cs="Times New Roman"/>
          <w:sz w:val="32"/>
          <w:szCs w:val="32"/>
        </w:rPr>
        <w:t>чел.;</w:t>
      </w:r>
    </w:p>
    <w:p w14:paraId="3559E821" w14:textId="28849E03" w:rsidR="00775AFA" w:rsidRPr="00926CC6" w:rsidRDefault="00775AFA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 д.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>Важинская Пристань -</w:t>
      </w:r>
      <w:r w:rsidR="00626841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0F3D1C" w:rsidRPr="00926CC6">
        <w:rPr>
          <w:rFonts w:ascii="Times New Roman" w:hAnsi="Times New Roman" w:cs="Times New Roman"/>
          <w:sz w:val="32"/>
          <w:szCs w:val="32"/>
        </w:rPr>
        <w:t>10 че</w:t>
      </w:r>
      <w:r w:rsidR="003507D4" w:rsidRPr="00926CC6">
        <w:rPr>
          <w:rFonts w:ascii="Times New Roman" w:hAnsi="Times New Roman" w:cs="Times New Roman"/>
          <w:sz w:val="32"/>
          <w:szCs w:val="32"/>
        </w:rPr>
        <w:t>л.;</w:t>
      </w:r>
      <w:r w:rsidR="000F3D1C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3507D4" w:rsidRPr="00926CC6">
        <w:rPr>
          <w:rFonts w:ascii="Times New Roman" w:hAnsi="Times New Roman" w:cs="Times New Roman"/>
          <w:sz w:val="32"/>
          <w:szCs w:val="32"/>
        </w:rPr>
        <w:t xml:space="preserve">          </w:t>
      </w:r>
      <w:r w:rsidR="00626841" w:rsidRPr="00926CC6">
        <w:rPr>
          <w:rFonts w:ascii="Times New Roman" w:hAnsi="Times New Roman" w:cs="Times New Roman"/>
          <w:sz w:val="32"/>
          <w:szCs w:val="32"/>
        </w:rPr>
        <w:t>- д.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626841" w:rsidRPr="00926CC6">
        <w:rPr>
          <w:rFonts w:ascii="Times New Roman" w:hAnsi="Times New Roman" w:cs="Times New Roman"/>
          <w:sz w:val="32"/>
          <w:szCs w:val="32"/>
        </w:rPr>
        <w:t xml:space="preserve">Лижма- </w:t>
      </w:r>
      <w:r w:rsidR="000F3D1C" w:rsidRPr="00926CC6">
        <w:rPr>
          <w:rFonts w:ascii="Times New Roman" w:hAnsi="Times New Roman" w:cs="Times New Roman"/>
          <w:sz w:val="32"/>
          <w:szCs w:val="32"/>
        </w:rPr>
        <w:t>8</w:t>
      </w:r>
      <w:r w:rsidR="00626841" w:rsidRPr="00926CC6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552AF82E" w14:textId="3C90C888" w:rsidR="00626841" w:rsidRPr="00926CC6" w:rsidRDefault="00626841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Зарегистрировалось </w:t>
      </w:r>
      <w:r w:rsidR="00564126" w:rsidRPr="00926CC6">
        <w:rPr>
          <w:rFonts w:ascii="Times New Roman" w:hAnsi="Times New Roman" w:cs="Times New Roman"/>
          <w:sz w:val="32"/>
          <w:szCs w:val="32"/>
        </w:rPr>
        <w:t xml:space="preserve">по месту жительства за 2020 </w:t>
      </w:r>
      <w:r w:rsidR="0004131C" w:rsidRPr="00926CC6">
        <w:rPr>
          <w:rFonts w:ascii="Times New Roman" w:hAnsi="Times New Roman" w:cs="Times New Roman"/>
          <w:sz w:val="32"/>
          <w:szCs w:val="32"/>
        </w:rPr>
        <w:t>год 16</w:t>
      </w:r>
      <w:r w:rsidR="00564126" w:rsidRPr="00926CC6">
        <w:rPr>
          <w:rFonts w:ascii="Times New Roman" w:hAnsi="Times New Roman" w:cs="Times New Roman"/>
          <w:sz w:val="32"/>
          <w:szCs w:val="32"/>
        </w:rPr>
        <w:t xml:space="preserve"> чел.</w:t>
      </w:r>
      <w:r w:rsidR="003507D4" w:rsidRPr="00926CC6">
        <w:rPr>
          <w:rFonts w:ascii="Times New Roman" w:hAnsi="Times New Roman" w:cs="Times New Roman"/>
          <w:sz w:val="32"/>
          <w:szCs w:val="32"/>
        </w:rPr>
        <w:t>, из них 3 новорожденных</w:t>
      </w:r>
    </w:p>
    <w:p w14:paraId="6C7FCD68" w14:textId="4CF8448C" w:rsidR="00626841" w:rsidRPr="00926CC6" w:rsidRDefault="00626841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Снялись с регистрационного </w:t>
      </w:r>
      <w:r w:rsidR="0004131C" w:rsidRPr="00926CC6">
        <w:rPr>
          <w:rFonts w:ascii="Times New Roman" w:hAnsi="Times New Roman" w:cs="Times New Roman"/>
          <w:sz w:val="32"/>
          <w:szCs w:val="32"/>
        </w:rPr>
        <w:t>учета 28</w:t>
      </w:r>
      <w:r w:rsidR="00564126" w:rsidRPr="00926CC6">
        <w:rPr>
          <w:rFonts w:ascii="Times New Roman" w:hAnsi="Times New Roman" w:cs="Times New Roman"/>
          <w:sz w:val="32"/>
          <w:szCs w:val="32"/>
        </w:rPr>
        <w:t xml:space="preserve"> чел., из них в связи со смертью </w:t>
      </w:r>
      <w:r w:rsidR="003507D4" w:rsidRPr="00926CC6">
        <w:rPr>
          <w:rFonts w:ascii="Times New Roman" w:hAnsi="Times New Roman" w:cs="Times New Roman"/>
          <w:sz w:val="32"/>
          <w:szCs w:val="32"/>
        </w:rPr>
        <w:t>13</w:t>
      </w:r>
      <w:r w:rsidR="00564126" w:rsidRPr="00926CC6">
        <w:rPr>
          <w:rFonts w:ascii="Times New Roman" w:hAnsi="Times New Roman" w:cs="Times New Roman"/>
          <w:sz w:val="32"/>
          <w:szCs w:val="32"/>
        </w:rPr>
        <w:t xml:space="preserve"> чел.</w:t>
      </w:r>
    </w:p>
    <w:p w14:paraId="7DF800AB" w14:textId="4C27BFCC" w:rsidR="00564126" w:rsidRPr="00926CC6" w:rsidRDefault="00564126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Основная масса, особенно молодежь, зарегистрированная на территории поселения, фактически проживает и работает в г.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 xml:space="preserve">Петрозаводске, п. Пряжа или в других </w:t>
      </w:r>
      <w:r w:rsidR="0004131C" w:rsidRPr="00926CC6">
        <w:rPr>
          <w:rFonts w:ascii="Times New Roman" w:hAnsi="Times New Roman" w:cs="Times New Roman"/>
          <w:sz w:val="32"/>
          <w:szCs w:val="32"/>
        </w:rPr>
        <w:t>близлежащих</w:t>
      </w:r>
      <w:r w:rsidRPr="00926CC6">
        <w:rPr>
          <w:rFonts w:ascii="Times New Roman" w:hAnsi="Times New Roman" w:cs="Times New Roman"/>
          <w:sz w:val="32"/>
          <w:szCs w:val="32"/>
        </w:rPr>
        <w:t xml:space="preserve"> населённых пунктах.</w:t>
      </w:r>
    </w:p>
    <w:p w14:paraId="2E3EA3EC" w14:textId="16D81FD1" w:rsidR="00564126" w:rsidRPr="00926CC6" w:rsidRDefault="00564126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Социально-экономическое развитие территории напрямую </w:t>
      </w:r>
      <w:r w:rsidR="0004131C" w:rsidRPr="00926CC6">
        <w:rPr>
          <w:rFonts w:ascii="Times New Roman" w:hAnsi="Times New Roman" w:cs="Times New Roman"/>
          <w:sz w:val="32"/>
          <w:szCs w:val="32"/>
        </w:rPr>
        <w:t>зависит от</w:t>
      </w:r>
      <w:r w:rsidRPr="00926CC6">
        <w:rPr>
          <w:rFonts w:ascii="Times New Roman" w:hAnsi="Times New Roman" w:cs="Times New Roman"/>
          <w:sz w:val="32"/>
          <w:szCs w:val="32"/>
        </w:rPr>
        <w:t xml:space="preserve"> работы на ней предприятий и организаций различных форм собственности.</w:t>
      </w:r>
    </w:p>
    <w:p w14:paraId="34235BB1" w14:textId="77777777" w:rsidR="00564126" w:rsidRPr="00926CC6" w:rsidRDefault="00564126" w:rsidP="00393420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На территории поселения функционируют следующие организации и учреждения, в которых работают </w:t>
      </w:r>
      <w:r w:rsidR="00FC7598" w:rsidRPr="00926CC6">
        <w:rPr>
          <w:rFonts w:ascii="Times New Roman" w:hAnsi="Times New Roman" w:cs="Times New Roman"/>
          <w:sz w:val="32"/>
          <w:szCs w:val="32"/>
        </w:rPr>
        <w:t>94</w:t>
      </w:r>
      <w:r w:rsidR="00A66BE8" w:rsidRPr="00926CC6">
        <w:rPr>
          <w:rFonts w:ascii="Times New Roman" w:hAnsi="Times New Roman" w:cs="Times New Roman"/>
          <w:sz w:val="32"/>
          <w:szCs w:val="32"/>
        </w:rPr>
        <w:t xml:space="preserve"> чел.: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804"/>
        <w:gridCol w:w="1232"/>
      </w:tblGrid>
      <w:tr w:rsidR="00A66BE8" w:rsidRPr="00926CC6" w14:paraId="514B4960" w14:textId="77777777" w:rsidTr="0035297D">
        <w:trPr>
          <w:trHeight w:val="324"/>
        </w:trPr>
        <w:tc>
          <w:tcPr>
            <w:tcW w:w="6804" w:type="dxa"/>
          </w:tcPr>
          <w:p w14:paraId="4B816FAA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Администрация поселения</w:t>
            </w:r>
          </w:p>
        </w:tc>
        <w:tc>
          <w:tcPr>
            <w:tcW w:w="1232" w:type="dxa"/>
          </w:tcPr>
          <w:p w14:paraId="3FA5A8D8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66BE8" w:rsidRPr="00926CC6" w14:paraId="7B121DAD" w14:textId="77777777" w:rsidTr="0035297D">
        <w:trPr>
          <w:trHeight w:val="310"/>
        </w:trPr>
        <w:tc>
          <w:tcPr>
            <w:tcW w:w="6804" w:type="dxa"/>
          </w:tcPr>
          <w:p w14:paraId="504AB8B9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Святозерская школа с дошкольной группой</w:t>
            </w:r>
          </w:p>
        </w:tc>
        <w:tc>
          <w:tcPr>
            <w:tcW w:w="1232" w:type="dxa"/>
          </w:tcPr>
          <w:p w14:paraId="5D9D6AAC" w14:textId="77777777" w:rsidR="00A66BE8" w:rsidRPr="00926CC6" w:rsidRDefault="00FC759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</w:tc>
      </w:tr>
      <w:tr w:rsidR="00A66BE8" w:rsidRPr="00926CC6" w14:paraId="4A4652A7" w14:textId="77777777" w:rsidTr="0035297D">
        <w:trPr>
          <w:trHeight w:val="310"/>
        </w:trPr>
        <w:tc>
          <w:tcPr>
            <w:tcW w:w="6804" w:type="dxa"/>
          </w:tcPr>
          <w:p w14:paraId="010963D9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МКУ «Святозерский Сельский Дом Культуры»</w:t>
            </w:r>
          </w:p>
        </w:tc>
        <w:tc>
          <w:tcPr>
            <w:tcW w:w="1232" w:type="dxa"/>
          </w:tcPr>
          <w:p w14:paraId="604821D2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A66BE8" w:rsidRPr="00926CC6" w14:paraId="7EA9920B" w14:textId="77777777" w:rsidTr="0035297D">
        <w:trPr>
          <w:trHeight w:val="310"/>
        </w:trPr>
        <w:tc>
          <w:tcPr>
            <w:tcW w:w="6804" w:type="dxa"/>
          </w:tcPr>
          <w:p w14:paraId="06DD9C0D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Школа искусств</w:t>
            </w:r>
          </w:p>
        </w:tc>
        <w:tc>
          <w:tcPr>
            <w:tcW w:w="1232" w:type="dxa"/>
          </w:tcPr>
          <w:p w14:paraId="7EB847DB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A66BE8" w:rsidRPr="00926CC6" w14:paraId="5310B648" w14:textId="77777777" w:rsidTr="0035297D">
        <w:trPr>
          <w:trHeight w:val="310"/>
        </w:trPr>
        <w:tc>
          <w:tcPr>
            <w:tcW w:w="6804" w:type="dxa"/>
          </w:tcPr>
          <w:p w14:paraId="4A54A901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ТСЖ «Наш дом»</w:t>
            </w:r>
          </w:p>
        </w:tc>
        <w:tc>
          <w:tcPr>
            <w:tcW w:w="1232" w:type="dxa"/>
          </w:tcPr>
          <w:p w14:paraId="2CE472B1" w14:textId="77777777" w:rsidR="00A66BE8" w:rsidRPr="00926CC6" w:rsidRDefault="00A66BE8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A66BE8" w:rsidRPr="00926CC6" w14:paraId="751A4891" w14:textId="77777777" w:rsidTr="0035297D">
        <w:trPr>
          <w:trHeight w:val="310"/>
        </w:trPr>
        <w:tc>
          <w:tcPr>
            <w:tcW w:w="6804" w:type="dxa"/>
          </w:tcPr>
          <w:p w14:paraId="432DDB05" w14:textId="77777777" w:rsidR="00A66BE8" w:rsidRPr="00926CC6" w:rsidRDefault="0035297D" w:rsidP="0035297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МУП «Пряжинское КУМИ»</w:t>
            </w:r>
          </w:p>
        </w:tc>
        <w:tc>
          <w:tcPr>
            <w:tcW w:w="1232" w:type="dxa"/>
          </w:tcPr>
          <w:p w14:paraId="51383A1D" w14:textId="77777777" w:rsidR="00A66BE8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A66BE8" w:rsidRPr="00926CC6" w14:paraId="38F2DC92" w14:textId="77777777" w:rsidTr="0035297D">
        <w:trPr>
          <w:trHeight w:val="310"/>
        </w:trPr>
        <w:tc>
          <w:tcPr>
            <w:tcW w:w="6804" w:type="dxa"/>
          </w:tcPr>
          <w:p w14:paraId="0C5EE14F" w14:textId="77777777" w:rsidR="00A66BE8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ООО «Экология продукт-10»</w:t>
            </w:r>
          </w:p>
        </w:tc>
        <w:tc>
          <w:tcPr>
            <w:tcW w:w="1232" w:type="dxa"/>
          </w:tcPr>
          <w:p w14:paraId="2EF64647" w14:textId="77777777" w:rsidR="00A66BE8" w:rsidRPr="00926CC6" w:rsidRDefault="00420715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A66BE8" w:rsidRPr="00926CC6" w14:paraId="729D6D01" w14:textId="77777777" w:rsidTr="0035297D">
        <w:trPr>
          <w:trHeight w:val="324"/>
        </w:trPr>
        <w:tc>
          <w:tcPr>
            <w:tcW w:w="6804" w:type="dxa"/>
          </w:tcPr>
          <w:p w14:paraId="5804B184" w14:textId="77777777" w:rsidR="00A66BE8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Святозерская врачебная амбулатория</w:t>
            </w:r>
          </w:p>
        </w:tc>
        <w:tc>
          <w:tcPr>
            <w:tcW w:w="1232" w:type="dxa"/>
          </w:tcPr>
          <w:p w14:paraId="471B050C" w14:textId="77777777" w:rsidR="00A66BE8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5297D" w:rsidRPr="00926CC6" w14:paraId="7AE48BC2" w14:textId="77777777" w:rsidTr="0035297D">
        <w:trPr>
          <w:trHeight w:val="324"/>
        </w:trPr>
        <w:tc>
          <w:tcPr>
            <w:tcW w:w="6804" w:type="dxa"/>
          </w:tcPr>
          <w:p w14:paraId="1C6BC2CA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Фельдшерско-акушерский пункт (Верхние Важины)</w:t>
            </w:r>
          </w:p>
        </w:tc>
        <w:tc>
          <w:tcPr>
            <w:tcW w:w="1232" w:type="dxa"/>
          </w:tcPr>
          <w:p w14:paraId="6D1C89EF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5297D" w:rsidRPr="00926CC6" w14:paraId="6657699C" w14:textId="77777777" w:rsidTr="0035297D">
        <w:trPr>
          <w:trHeight w:val="324"/>
        </w:trPr>
        <w:tc>
          <w:tcPr>
            <w:tcW w:w="6804" w:type="dxa"/>
          </w:tcPr>
          <w:p w14:paraId="2CD28E15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Святозерское лесничество</w:t>
            </w:r>
          </w:p>
        </w:tc>
        <w:tc>
          <w:tcPr>
            <w:tcW w:w="1232" w:type="dxa"/>
          </w:tcPr>
          <w:p w14:paraId="24A1982B" w14:textId="77777777" w:rsidR="0035297D" w:rsidRPr="00926CC6" w:rsidRDefault="00984782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35297D" w:rsidRPr="00926CC6" w14:paraId="2500E6F4" w14:textId="77777777" w:rsidTr="0035297D">
        <w:trPr>
          <w:trHeight w:val="324"/>
        </w:trPr>
        <w:tc>
          <w:tcPr>
            <w:tcW w:w="6804" w:type="dxa"/>
          </w:tcPr>
          <w:p w14:paraId="427B6428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ООО «Пряжинский район»</w:t>
            </w:r>
          </w:p>
        </w:tc>
        <w:tc>
          <w:tcPr>
            <w:tcW w:w="1232" w:type="dxa"/>
          </w:tcPr>
          <w:p w14:paraId="12BE2E3F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5297D" w:rsidRPr="00926CC6" w14:paraId="3A85C97B" w14:textId="77777777" w:rsidTr="0035297D">
        <w:trPr>
          <w:trHeight w:val="324"/>
        </w:trPr>
        <w:tc>
          <w:tcPr>
            <w:tcW w:w="6804" w:type="dxa"/>
          </w:tcPr>
          <w:p w14:paraId="2EA8DDBB" w14:textId="77777777" w:rsidR="0035297D" w:rsidRPr="00926CC6" w:rsidRDefault="0035297D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ООО «Помор»</w:t>
            </w:r>
          </w:p>
        </w:tc>
        <w:tc>
          <w:tcPr>
            <w:tcW w:w="1232" w:type="dxa"/>
          </w:tcPr>
          <w:p w14:paraId="1F4F2687" w14:textId="77777777" w:rsidR="0035297D" w:rsidRPr="00926CC6" w:rsidRDefault="006D36CC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6D36CC" w:rsidRPr="00926CC6" w14:paraId="4E430547" w14:textId="77777777" w:rsidTr="0035297D">
        <w:trPr>
          <w:trHeight w:val="324"/>
        </w:trPr>
        <w:tc>
          <w:tcPr>
            <w:tcW w:w="6804" w:type="dxa"/>
          </w:tcPr>
          <w:p w14:paraId="398F559E" w14:textId="77777777" w:rsidR="006D36CC" w:rsidRPr="00926CC6" w:rsidRDefault="00420715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ООО «Стройэнергомонтаж»</w:t>
            </w:r>
          </w:p>
        </w:tc>
        <w:tc>
          <w:tcPr>
            <w:tcW w:w="1232" w:type="dxa"/>
          </w:tcPr>
          <w:p w14:paraId="4AD45162" w14:textId="77777777" w:rsidR="006D36CC" w:rsidRPr="00926CC6" w:rsidRDefault="00420715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6D36CC" w:rsidRPr="00926CC6" w14:paraId="262D5C08" w14:textId="77777777" w:rsidTr="0035297D">
        <w:trPr>
          <w:trHeight w:val="324"/>
        </w:trPr>
        <w:tc>
          <w:tcPr>
            <w:tcW w:w="6804" w:type="dxa"/>
          </w:tcPr>
          <w:p w14:paraId="7C2E451D" w14:textId="77777777" w:rsidR="006D36CC" w:rsidRPr="00926CC6" w:rsidRDefault="00984782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Южно</w:t>
            </w:r>
            <w:r w:rsidR="00486DC3" w:rsidRPr="00926CC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 Святозерское лесничество</w:t>
            </w:r>
          </w:p>
        </w:tc>
        <w:tc>
          <w:tcPr>
            <w:tcW w:w="1232" w:type="dxa"/>
          </w:tcPr>
          <w:p w14:paraId="161E5EF3" w14:textId="77777777" w:rsidR="006D36CC" w:rsidRPr="00926CC6" w:rsidRDefault="00984782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984782" w:rsidRPr="00926CC6" w14:paraId="02A6D812" w14:textId="77777777" w:rsidTr="0035297D">
        <w:trPr>
          <w:trHeight w:val="324"/>
        </w:trPr>
        <w:tc>
          <w:tcPr>
            <w:tcW w:w="6804" w:type="dxa"/>
          </w:tcPr>
          <w:p w14:paraId="35306AE2" w14:textId="77777777" w:rsidR="00984782" w:rsidRPr="00926CC6" w:rsidRDefault="00984782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Кашканское лесничество</w:t>
            </w:r>
          </w:p>
        </w:tc>
        <w:tc>
          <w:tcPr>
            <w:tcW w:w="1232" w:type="dxa"/>
          </w:tcPr>
          <w:p w14:paraId="1D8140FC" w14:textId="77777777" w:rsidR="00984782" w:rsidRPr="00926CC6" w:rsidRDefault="00837921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04131C" w:rsidRPr="00926CC6" w14:paraId="055AB726" w14:textId="77777777" w:rsidTr="0035297D">
        <w:trPr>
          <w:trHeight w:val="324"/>
        </w:trPr>
        <w:tc>
          <w:tcPr>
            <w:tcW w:w="6804" w:type="dxa"/>
          </w:tcPr>
          <w:p w14:paraId="4CB7FEB6" w14:textId="248EF8A9" w:rsidR="0004131C" w:rsidRPr="00926CC6" w:rsidRDefault="0004131C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Hlk65081389"/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Крестьянско-фермерское хозяйство «Богословский»</w:t>
            </w:r>
          </w:p>
        </w:tc>
        <w:tc>
          <w:tcPr>
            <w:tcW w:w="1232" w:type="dxa"/>
          </w:tcPr>
          <w:p w14:paraId="49B379F6" w14:textId="77777777" w:rsidR="0004131C" w:rsidRPr="00926CC6" w:rsidRDefault="0004131C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4131C" w:rsidRPr="00926CC6" w14:paraId="14B0BE3E" w14:textId="77777777" w:rsidTr="0035297D">
        <w:trPr>
          <w:trHeight w:val="324"/>
        </w:trPr>
        <w:tc>
          <w:tcPr>
            <w:tcW w:w="6804" w:type="dxa"/>
          </w:tcPr>
          <w:p w14:paraId="0430EC0C" w14:textId="47B74FFF" w:rsidR="0004131C" w:rsidRPr="00926CC6" w:rsidRDefault="0004131C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ИП «Каренин»</w:t>
            </w:r>
          </w:p>
        </w:tc>
        <w:tc>
          <w:tcPr>
            <w:tcW w:w="1232" w:type="dxa"/>
          </w:tcPr>
          <w:p w14:paraId="63DC4786" w14:textId="77777777" w:rsidR="0004131C" w:rsidRPr="00926CC6" w:rsidRDefault="0004131C" w:rsidP="00A66BE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bookmarkEnd w:id="0"/>
    </w:tbl>
    <w:p w14:paraId="55BBD9D1" w14:textId="77777777" w:rsidR="0053664F" w:rsidRPr="00926CC6" w:rsidRDefault="0053664F" w:rsidP="0053664F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5FEA023" w14:textId="43C2D60B" w:rsidR="0004131C" w:rsidRPr="00926CC6" w:rsidRDefault="0053664F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Торговая сеть в поселении представлена в виде 3 павильонов. </w:t>
      </w:r>
      <w:r w:rsidR="000B0ECB" w:rsidRPr="00926CC6">
        <w:rPr>
          <w:rFonts w:ascii="Times New Roman" w:hAnsi="Times New Roman" w:cs="Times New Roman"/>
          <w:sz w:val="32"/>
          <w:szCs w:val="32"/>
        </w:rPr>
        <w:t>Н</w:t>
      </w:r>
      <w:r w:rsidRPr="00926CC6">
        <w:rPr>
          <w:rFonts w:ascii="Times New Roman" w:hAnsi="Times New Roman" w:cs="Times New Roman"/>
          <w:sz w:val="32"/>
          <w:szCs w:val="32"/>
        </w:rPr>
        <w:t xml:space="preserve">овых предприятий в 2020 </w:t>
      </w:r>
      <w:r w:rsidR="0004131C" w:rsidRPr="00926CC6">
        <w:rPr>
          <w:rFonts w:ascii="Times New Roman" w:hAnsi="Times New Roman" w:cs="Times New Roman"/>
          <w:sz w:val="32"/>
          <w:szCs w:val="32"/>
        </w:rPr>
        <w:t>году открылось 2(два) Крестьянско-фермерское хозяйство «Богословский» и ИП «Каренин»</w:t>
      </w:r>
    </w:p>
    <w:p w14:paraId="72D3BF23" w14:textId="60F12298" w:rsidR="0053664F" w:rsidRPr="00926CC6" w:rsidRDefault="0053664F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Ряд жителей </w:t>
      </w:r>
      <w:r w:rsidR="0004131C" w:rsidRPr="00926CC6">
        <w:rPr>
          <w:rFonts w:ascii="Times New Roman" w:hAnsi="Times New Roman" w:cs="Times New Roman"/>
          <w:sz w:val="32"/>
          <w:szCs w:val="32"/>
        </w:rPr>
        <w:t>поселения работают</w:t>
      </w:r>
      <w:r w:rsidRPr="00926CC6">
        <w:rPr>
          <w:rFonts w:ascii="Times New Roman" w:hAnsi="Times New Roman" w:cs="Times New Roman"/>
          <w:sz w:val="32"/>
          <w:szCs w:val="32"/>
        </w:rPr>
        <w:t xml:space="preserve"> в Пряжинской ЦРБ, РПБ п.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sz w:val="32"/>
          <w:szCs w:val="32"/>
        </w:rPr>
        <w:t xml:space="preserve">Матросы, в дорожном хозяйстве и вахтовым методом в иных организациях. По данным </w:t>
      </w:r>
      <w:r w:rsidR="00E20E85" w:rsidRPr="00926CC6">
        <w:rPr>
          <w:rFonts w:ascii="Times New Roman" w:hAnsi="Times New Roman" w:cs="Times New Roman"/>
          <w:sz w:val="32"/>
          <w:szCs w:val="32"/>
        </w:rPr>
        <w:t>Агенства</w:t>
      </w:r>
      <w:r w:rsidRPr="00926CC6">
        <w:rPr>
          <w:rFonts w:ascii="Times New Roman" w:hAnsi="Times New Roman" w:cs="Times New Roman"/>
          <w:sz w:val="32"/>
          <w:szCs w:val="32"/>
        </w:rPr>
        <w:t xml:space="preserve"> занятости населения Пряжинского района, по состоянию на 31.12.2020 года, </w:t>
      </w:r>
      <w:r w:rsidR="005D5E50" w:rsidRPr="00926CC6">
        <w:rPr>
          <w:rFonts w:ascii="Times New Roman" w:hAnsi="Times New Roman" w:cs="Times New Roman"/>
          <w:sz w:val="32"/>
          <w:szCs w:val="32"/>
        </w:rPr>
        <w:t>зарегистрировано</w:t>
      </w:r>
      <w:r w:rsidR="003507D4" w:rsidRPr="00926CC6">
        <w:rPr>
          <w:rFonts w:ascii="Times New Roman" w:hAnsi="Times New Roman" w:cs="Times New Roman"/>
          <w:sz w:val="32"/>
          <w:szCs w:val="32"/>
        </w:rPr>
        <w:t xml:space="preserve"> 9 </w:t>
      </w:r>
      <w:r w:rsidR="005D5E50" w:rsidRPr="00926CC6">
        <w:rPr>
          <w:rFonts w:ascii="Times New Roman" w:hAnsi="Times New Roman" w:cs="Times New Roman"/>
          <w:sz w:val="32"/>
          <w:szCs w:val="32"/>
        </w:rPr>
        <w:t>чел.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безработных.</w:t>
      </w:r>
    </w:p>
    <w:p w14:paraId="40589E9F" w14:textId="77777777" w:rsidR="005D5E50" w:rsidRPr="00926CC6" w:rsidRDefault="005D5E50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На территории поселения образованны четыре общественные организации:</w:t>
      </w:r>
    </w:p>
    <w:p w14:paraId="22CA0BCF" w14:textId="44192107" w:rsidR="005D5E50" w:rsidRPr="00926CC6" w:rsidRDefault="005D5E50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- «Святозерские корни», председатель Захарова </w:t>
      </w:r>
      <w:r w:rsidR="0004131C" w:rsidRPr="00926CC6">
        <w:rPr>
          <w:rFonts w:ascii="Times New Roman" w:hAnsi="Times New Roman" w:cs="Times New Roman"/>
          <w:sz w:val="32"/>
          <w:szCs w:val="32"/>
        </w:rPr>
        <w:t>О. А.</w:t>
      </w:r>
      <w:r w:rsidRPr="00926CC6">
        <w:rPr>
          <w:rFonts w:ascii="Times New Roman" w:hAnsi="Times New Roman" w:cs="Times New Roman"/>
          <w:sz w:val="32"/>
          <w:szCs w:val="32"/>
        </w:rPr>
        <w:t>;</w:t>
      </w:r>
    </w:p>
    <w:p w14:paraId="3C33DA11" w14:textId="77777777" w:rsidR="005D5E50" w:rsidRPr="00926CC6" w:rsidRDefault="005D5E50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- Наше дело по активизации пенсионеров, ветеранов и инвалидов в общественной жизни», председатель </w:t>
      </w:r>
      <w:r w:rsidR="009D1033" w:rsidRPr="00926CC6">
        <w:rPr>
          <w:rFonts w:ascii="Times New Roman" w:hAnsi="Times New Roman" w:cs="Times New Roman"/>
          <w:sz w:val="32"/>
          <w:szCs w:val="32"/>
        </w:rPr>
        <w:t>Пшенников А.С.;</w:t>
      </w:r>
    </w:p>
    <w:p w14:paraId="2C419E29" w14:textId="77777777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 Регилиозная организация «Приход храма Илии» Русской православной церкви, руководитель Кукушкин Константин;</w:t>
      </w:r>
    </w:p>
    <w:p w14:paraId="6C5D5885" w14:textId="77777777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 Общество дружбы с Финлядией, руководитель Матикайнен З.В.</w:t>
      </w:r>
    </w:p>
    <w:p w14:paraId="5419C70C" w14:textId="082FA321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Данные организации занимаются возрождением языка, традиций, культуры карелов-людиков, оказывают содействие в решении социальных проблем.</w:t>
      </w:r>
    </w:p>
    <w:p w14:paraId="7BF60460" w14:textId="1AEF414F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Так же на территории поселения зарегистрированы </w:t>
      </w:r>
      <w:r w:rsidR="0004131C" w:rsidRPr="00926CC6">
        <w:rPr>
          <w:rFonts w:ascii="Times New Roman" w:hAnsi="Times New Roman" w:cs="Times New Roman"/>
          <w:sz w:val="32"/>
          <w:szCs w:val="32"/>
        </w:rPr>
        <w:t>8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ТОС которые воплотили 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в жизнь </w:t>
      </w:r>
      <w:r w:rsidRPr="00926CC6">
        <w:rPr>
          <w:rFonts w:ascii="Times New Roman" w:hAnsi="Times New Roman" w:cs="Times New Roman"/>
          <w:sz w:val="32"/>
          <w:szCs w:val="32"/>
        </w:rPr>
        <w:t>свои планы:</w:t>
      </w:r>
    </w:p>
    <w:p w14:paraId="2812E218" w14:textId="77777777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-ТОС «Чернаволок»- провели уличное освещение;</w:t>
      </w:r>
    </w:p>
    <w:p w14:paraId="77787913" w14:textId="150C054D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-ТОС «Надежда»</w:t>
      </w:r>
      <w:r w:rsidR="00D46392" w:rsidRPr="00926CC6">
        <w:rPr>
          <w:rFonts w:ascii="Times New Roman" w:hAnsi="Times New Roman" w:cs="Times New Roman"/>
          <w:sz w:val="32"/>
          <w:szCs w:val="32"/>
        </w:rPr>
        <w:t>- колодец</w:t>
      </w:r>
      <w:r w:rsidRPr="00926CC6">
        <w:rPr>
          <w:rFonts w:ascii="Times New Roman" w:hAnsi="Times New Roman" w:cs="Times New Roman"/>
          <w:sz w:val="32"/>
          <w:szCs w:val="32"/>
        </w:rPr>
        <w:t>;</w:t>
      </w:r>
    </w:p>
    <w:p w14:paraId="63C9BD3E" w14:textId="77777777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-ТОС «Феерия» - закупили материал и пошили новые танцевальные костюмы</w:t>
      </w:r>
    </w:p>
    <w:p w14:paraId="4D6DF0BA" w14:textId="67A93E1A" w:rsidR="009D1033" w:rsidRPr="00926CC6" w:rsidRDefault="009D1033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</w:t>
      </w:r>
      <w:r w:rsidR="00675AF4" w:rsidRPr="00926CC6">
        <w:rPr>
          <w:rFonts w:ascii="Times New Roman" w:hAnsi="Times New Roman" w:cs="Times New Roman"/>
          <w:sz w:val="32"/>
          <w:szCs w:val="32"/>
        </w:rPr>
        <w:t>ТОС «Ёлочка» - провели ремонт дорожного покрытия по ул.</w:t>
      </w:r>
      <w:r w:rsidR="00FC01A2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675AF4" w:rsidRPr="00926CC6">
        <w:rPr>
          <w:rFonts w:ascii="Times New Roman" w:hAnsi="Times New Roman" w:cs="Times New Roman"/>
          <w:sz w:val="32"/>
          <w:szCs w:val="32"/>
        </w:rPr>
        <w:t>Молодёжной;</w:t>
      </w:r>
    </w:p>
    <w:p w14:paraId="0DB8FD6B" w14:textId="77777777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lastRenderedPageBreak/>
        <w:t>-ТОС «Лахтинское» - прокладка ветки водопровода;</w:t>
      </w:r>
    </w:p>
    <w:p w14:paraId="0CDEB04A" w14:textId="77777777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-ТОС «Ярви Ранду»- п</w:t>
      </w:r>
      <w:r w:rsidR="00420715" w:rsidRPr="00926CC6">
        <w:rPr>
          <w:rFonts w:ascii="Times New Roman" w:hAnsi="Times New Roman" w:cs="Times New Roman"/>
          <w:sz w:val="32"/>
          <w:szCs w:val="32"/>
        </w:rPr>
        <w:t>одвод водопровода к жилым домам;</w:t>
      </w:r>
    </w:p>
    <w:p w14:paraId="561DC61F" w14:textId="77777777" w:rsidR="00420715" w:rsidRPr="00926CC6" w:rsidRDefault="00420715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-ТОС «СовСоюз»;</w:t>
      </w:r>
    </w:p>
    <w:p w14:paraId="4F4678CA" w14:textId="77777777" w:rsidR="00420715" w:rsidRPr="00926CC6" w:rsidRDefault="00420715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-ТОС «Чарозеро».</w:t>
      </w:r>
    </w:p>
    <w:p w14:paraId="5D94BBF1" w14:textId="77777777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Орган местного самоуправления Святозерского сельского поселения представляют:</w:t>
      </w:r>
    </w:p>
    <w:p w14:paraId="2DFAEF3C" w14:textId="77777777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1.Совет Святозерского сельского поселения.</w:t>
      </w:r>
    </w:p>
    <w:p w14:paraId="0EB88CBE" w14:textId="77777777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2.Глава Святозерского сельского поселения.</w:t>
      </w:r>
    </w:p>
    <w:p w14:paraId="58FC147D" w14:textId="77777777" w:rsidR="00675AF4" w:rsidRPr="00926CC6" w:rsidRDefault="00675AF4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3.Администрация Святозерского сельского поселения.</w:t>
      </w:r>
    </w:p>
    <w:p w14:paraId="59AAD37A" w14:textId="77777777" w:rsidR="00E20E85" w:rsidRPr="00926CC6" w:rsidRDefault="00675AF4" w:rsidP="0042071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В штат Администрации входит 2 (два) муниципальных служащих. Возглавляет работу Глава поселения.</w:t>
      </w:r>
    </w:p>
    <w:p w14:paraId="097FE7E2" w14:textId="77777777" w:rsidR="00675AF4" w:rsidRPr="00926CC6" w:rsidRDefault="00420715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Население подведомственной нам территории постоянно обращается в Администрацию за помощью в решении своих проблем. Мы, по возможности, пытаемся их решить или объяснить</w:t>
      </w:r>
      <w:r w:rsidR="00984782" w:rsidRPr="00926CC6">
        <w:rPr>
          <w:rFonts w:ascii="Times New Roman" w:hAnsi="Times New Roman" w:cs="Times New Roman"/>
          <w:sz w:val="32"/>
          <w:szCs w:val="32"/>
        </w:rPr>
        <w:t xml:space="preserve"> пути решения</w:t>
      </w:r>
      <w:r w:rsidR="00162211" w:rsidRPr="00926CC6">
        <w:rPr>
          <w:rFonts w:ascii="Times New Roman" w:hAnsi="Times New Roman" w:cs="Times New Roman"/>
          <w:sz w:val="32"/>
          <w:szCs w:val="32"/>
        </w:rPr>
        <w:t>.</w:t>
      </w:r>
    </w:p>
    <w:p w14:paraId="0AEF868C" w14:textId="7BA9ACD0" w:rsidR="00162211" w:rsidRPr="00926CC6" w:rsidRDefault="00162211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За 2020 года поступило 415 обращений от граждан и организаций: по выдаче справок и информации различного содержания, очистке и содержании дорог, выдаче выписок из похозяйственных книг; о присвоении номеров домам и многое другое.</w:t>
      </w:r>
      <w:r w:rsidR="00850B0B" w:rsidRPr="00926CC6">
        <w:rPr>
          <w:rFonts w:ascii="Times New Roman" w:hAnsi="Times New Roman" w:cs="Times New Roman"/>
          <w:sz w:val="32"/>
          <w:szCs w:val="32"/>
        </w:rPr>
        <w:t xml:space="preserve"> Все обращения были рассмотрены в сроки, установленные</w:t>
      </w:r>
      <w:r w:rsidR="00647090" w:rsidRPr="00926CC6">
        <w:rPr>
          <w:rFonts w:ascii="Times New Roman" w:hAnsi="Times New Roman" w:cs="Times New Roman"/>
          <w:sz w:val="32"/>
          <w:szCs w:val="32"/>
        </w:rPr>
        <w:t>№ 59-ФЗ от 02.05.2006г</w:t>
      </w:r>
      <w:r w:rsidR="00850B0B" w:rsidRPr="00926CC6">
        <w:rPr>
          <w:rFonts w:ascii="Times New Roman" w:hAnsi="Times New Roman" w:cs="Times New Roman"/>
          <w:sz w:val="32"/>
          <w:szCs w:val="32"/>
        </w:rPr>
        <w:t xml:space="preserve"> </w:t>
      </w:r>
      <w:r w:rsidR="00D46392" w:rsidRPr="00926CC6">
        <w:rPr>
          <w:rFonts w:ascii="Times New Roman" w:hAnsi="Times New Roman" w:cs="Times New Roman"/>
          <w:sz w:val="32"/>
          <w:szCs w:val="32"/>
        </w:rPr>
        <w:t>«О</w:t>
      </w:r>
      <w:r w:rsidR="00850B0B" w:rsidRPr="00926CC6">
        <w:rPr>
          <w:rFonts w:ascii="Times New Roman" w:hAnsi="Times New Roman" w:cs="Times New Roman"/>
          <w:sz w:val="32"/>
          <w:szCs w:val="32"/>
        </w:rPr>
        <w:t xml:space="preserve"> порядке рассмотрения обращений граждан».</w:t>
      </w:r>
    </w:p>
    <w:p w14:paraId="22095A3D" w14:textId="7CDC81D5" w:rsidR="00850B0B" w:rsidRPr="00926CC6" w:rsidRDefault="00850B0B" w:rsidP="0053664F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Для</w:t>
      </w:r>
      <w:r w:rsidR="00486DC3" w:rsidRPr="00926CC6">
        <w:rPr>
          <w:rFonts w:ascii="Times New Roman" w:hAnsi="Times New Roman" w:cs="Times New Roman"/>
          <w:sz w:val="32"/>
          <w:szCs w:val="32"/>
        </w:rPr>
        <w:t xml:space="preserve"> реализации</w:t>
      </w:r>
      <w:r w:rsidRPr="00926CC6">
        <w:rPr>
          <w:rFonts w:ascii="Times New Roman" w:hAnsi="Times New Roman" w:cs="Times New Roman"/>
          <w:sz w:val="32"/>
          <w:szCs w:val="32"/>
        </w:rPr>
        <w:t xml:space="preserve"> и решения всех вопросов местного значения</w:t>
      </w:r>
      <w:r w:rsidR="00647090" w:rsidRPr="00926CC6">
        <w:rPr>
          <w:rFonts w:ascii="Times New Roman" w:hAnsi="Times New Roman" w:cs="Times New Roman"/>
          <w:sz w:val="32"/>
          <w:szCs w:val="32"/>
        </w:rPr>
        <w:t>,</w:t>
      </w:r>
      <w:r w:rsidRPr="00926CC6">
        <w:rPr>
          <w:rFonts w:ascii="Times New Roman" w:hAnsi="Times New Roman" w:cs="Times New Roman"/>
          <w:sz w:val="32"/>
          <w:szCs w:val="32"/>
        </w:rPr>
        <w:t xml:space="preserve"> является бюджет поселения.</w:t>
      </w:r>
    </w:p>
    <w:p w14:paraId="5BD7A489" w14:textId="77777777" w:rsidR="00751170" w:rsidRPr="00926CC6" w:rsidRDefault="00751170" w:rsidP="00751170">
      <w:pPr>
        <w:pStyle w:val="a5"/>
        <w:rPr>
          <w:sz w:val="32"/>
          <w:szCs w:val="32"/>
        </w:rPr>
      </w:pPr>
      <w:r w:rsidRPr="00926CC6">
        <w:rPr>
          <w:sz w:val="32"/>
          <w:szCs w:val="32"/>
        </w:rPr>
        <w:t xml:space="preserve">АНАЛИЗ ИСПОЛНЕНИЯ </w:t>
      </w:r>
    </w:p>
    <w:p w14:paraId="7ACFF575" w14:textId="77777777" w:rsidR="00751170" w:rsidRPr="00926CC6" w:rsidRDefault="00751170" w:rsidP="00751170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БЮДЖЕТА СВЯТОЗЕРСКОГО СЕЛЬСКОГО ПОСЕЛЕНИЯ ПО ДОХОДАМ  </w:t>
      </w:r>
    </w:p>
    <w:p w14:paraId="1708739B" w14:textId="77777777" w:rsidR="00751170" w:rsidRPr="00926CC6" w:rsidRDefault="00751170" w:rsidP="00AF7C6F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за 2020 год</w:t>
      </w:r>
    </w:p>
    <w:p w14:paraId="3A47BC94" w14:textId="275B3E0B" w:rsidR="00751170" w:rsidRPr="00926CC6" w:rsidRDefault="00751170" w:rsidP="00751170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lastRenderedPageBreak/>
        <w:tab/>
        <w:t xml:space="preserve">В </w:t>
      </w:r>
      <w:r w:rsidR="00D46392" w:rsidRPr="00926CC6">
        <w:rPr>
          <w:rFonts w:ascii="Times New Roman" w:eastAsia="Times New Roman" w:hAnsi="Times New Roman" w:cs="Times New Roman"/>
          <w:sz w:val="32"/>
          <w:szCs w:val="32"/>
        </w:rPr>
        <w:t>течение 2020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года в бюджет Святозерского сельского поселения </w:t>
      </w:r>
      <w:r w:rsidR="000B0ECB" w:rsidRPr="00926CC6">
        <w:rPr>
          <w:rFonts w:ascii="Times New Roman" w:eastAsia="Times New Roman" w:hAnsi="Times New Roman" w:cs="Times New Roman"/>
          <w:sz w:val="32"/>
          <w:szCs w:val="32"/>
        </w:rPr>
        <w:t>поступило собственных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доходов </w:t>
      </w:r>
      <w:r w:rsidR="00647090" w:rsidRPr="00926CC6">
        <w:rPr>
          <w:rFonts w:ascii="Times New Roman" w:eastAsia="Times New Roman" w:hAnsi="Times New Roman" w:cs="Times New Roman"/>
          <w:sz w:val="32"/>
          <w:szCs w:val="32"/>
        </w:rPr>
        <w:t xml:space="preserve">– </w:t>
      </w:r>
      <w:r w:rsidR="00647090"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>2 042</w:t>
      </w:r>
      <w:r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,5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т. рублей (в том числе, доходы от оказания платных услуг –   </w:t>
      </w:r>
      <w:r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>48,5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>т. рублей).</w:t>
      </w:r>
    </w:p>
    <w:p w14:paraId="6D1A473D" w14:textId="77777777" w:rsidR="00751170" w:rsidRPr="00926CC6" w:rsidRDefault="00751170" w:rsidP="00751170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ab/>
        <w:t>Плановые назначения по доходам исполнены следующим образом:</w:t>
      </w:r>
    </w:p>
    <w:p w14:paraId="242BE852" w14:textId="77777777" w:rsidR="00751170" w:rsidRPr="00926CC6" w:rsidRDefault="00751170" w:rsidP="00751170">
      <w:pPr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(тыс. руб.)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499"/>
        <w:gridCol w:w="1925"/>
        <w:gridCol w:w="1926"/>
        <w:gridCol w:w="1894"/>
        <w:gridCol w:w="1984"/>
      </w:tblGrid>
      <w:tr w:rsidR="00751170" w:rsidRPr="00926CC6" w14:paraId="12EB11EB" w14:textId="77777777" w:rsidTr="0004131C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C60B0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Доходы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6240B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План </w:t>
            </w:r>
          </w:p>
          <w:p w14:paraId="3BF1873F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2020 год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E6024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Факт </w:t>
            </w:r>
          </w:p>
          <w:p w14:paraId="5D1B2044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2020 год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1ACB6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+/- к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BC46A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% к плану</w:t>
            </w:r>
          </w:p>
        </w:tc>
      </w:tr>
      <w:tr w:rsidR="00751170" w:rsidRPr="00926CC6" w14:paraId="169A1623" w14:textId="77777777" w:rsidTr="0004131C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B1E10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Всего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D46C5" w14:textId="7267F593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552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0D02D" w14:textId="1944F07B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042,5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F3BAB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- 509,5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0E97D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80</w:t>
            </w:r>
          </w:p>
        </w:tc>
      </w:tr>
      <w:tr w:rsidR="00751170" w:rsidRPr="00926CC6" w14:paraId="3664EE0C" w14:textId="77777777" w:rsidTr="0004131C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F942" w14:textId="77777777" w:rsidR="00751170" w:rsidRPr="00926CC6" w:rsidRDefault="00751170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в т.ч. -налоговые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A29D4" w14:textId="04CA5DB4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  <w:r w:rsidR="00647090"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354,7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35D1F" w14:textId="55BE4539" w:rsidR="00751170" w:rsidRPr="00926CC6" w:rsidRDefault="00647090" w:rsidP="00647090">
            <w:pPr>
              <w:snapToGri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</w:t>
            </w:r>
            <w:r w:rsidR="00751170"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751170"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845,2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1D18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- 509,5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E95A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78,4</w:t>
            </w:r>
          </w:p>
        </w:tc>
      </w:tr>
      <w:tr w:rsidR="00751170" w:rsidRPr="00926CC6" w14:paraId="57A4CCD2" w14:textId="77777777" w:rsidTr="0004131C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D1FB8" w14:textId="77777777" w:rsidR="00751170" w:rsidRPr="00926CC6" w:rsidRDefault="00751170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неналоговые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6BC1E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148,8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BC8C7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148,8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5A21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863AE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4F41010" w14:textId="77777777" w:rsidTr="0004131C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2807C" w14:textId="77777777" w:rsidR="00751170" w:rsidRPr="00926CC6" w:rsidRDefault="00751170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доходы от оказания платных услуг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7F9FA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2DDB8FE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48,5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EEBEC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A7D9C1E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48,5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B0D80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1A1E934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C338E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6D282E3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263C8E77" w14:textId="77777777" w:rsidTr="0004131C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083B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Межбюджетные трансферты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DB824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276E2ED2" w14:textId="7F728BB9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642,8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6FDF0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2C48BD40" w14:textId="68672740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4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598,4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10AA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405290AB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- 44,4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4CE75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3F12C48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99</w:t>
            </w:r>
          </w:p>
        </w:tc>
      </w:tr>
      <w:tr w:rsidR="00751170" w:rsidRPr="00926CC6" w14:paraId="443192AC" w14:textId="77777777" w:rsidTr="0004131C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22991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Безвозмездные поступления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1A4AD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41C74435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140,2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08A69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081A99DE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125,4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8434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7315C5AF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- 14,8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C21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331B950B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89,4</w:t>
            </w:r>
          </w:p>
        </w:tc>
      </w:tr>
      <w:tr w:rsidR="00751170" w:rsidRPr="00926CC6" w14:paraId="6035C006" w14:textId="77777777" w:rsidTr="0004131C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BBDB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Итого доходов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A590" w14:textId="5859A395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335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75976" w14:textId="01E56319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766,3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FB6AA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- 568,7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9DCE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92,2 </w:t>
            </w:r>
          </w:p>
        </w:tc>
      </w:tr>
    </w:tbl>
    <w:p w14:paraId="09149E5E" w14:textId="77777777" w:rsidR="00751170" w:rsidRPr="00926CC6" w:rsidRDefault="00751170" w:rsidP="00751170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70C3D1C" w14:textId="77777777" w:rsidR="00751170" w:rsidRPr="00926CC6" w:rsidRDefault="00751170" w:rsidP="0075117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Динамика поступления доходов в бюджет Святозерского сельского поселения</w:t>
      </w:r>
    </w:p>
    <w:p w14:paraId="2B914785" w14:textId="77777777" w:rsidR="00751170" w:rsidRPr="00926CC6" w:rsidRDefault="00751170" w:rsidP="0075117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6C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AF7C6F" w:rsidRPr="00926CC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926C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Pr="00926CC6">
        <w:rPr>
          <w:rFonts w:ascii="Times New Roman" w:eastAsia="Times New Roman" w:hAnsi="Times New Roman" w:cs="Times New Roman"/>
          <w:sz w:val="28"/>
          <w:szCs w:val="28"/>
        </w:rPr>
        <w:t>(тыс. руб.)</w:t>
      </w: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768"/>
        <w:gridCol w:w="1091"/>
        <w:gridCol w:w="1040"/>
        <w:gridCol w:w="1040"/>
        <w:gridCol w:w="1118"/>
        <w:gridCol w:w="996"/>
        <w:gridCol w:w="1146"/>
        <w:gridCol w:w="1004"/>
      </w:tblGrid>
      <w:tr w:rsidR="00751170" w:rsidRPr="00926CC6" w14:paraId="0AB4B0AA" w14:textId="77777777" w:rsidTr="0004131C"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185F7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Поступило в бюджет поселения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D4DF7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214D2AD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2018 </w:t>
            </w: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2F76F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3B4D31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2019</w:t>
            </w:r>
          </w:p>
          <w:p w14:paraId="2F0D48EA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2F301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213779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  <w:p w14:paraId="1459C2B9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FFBA9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 уровню 2018 года</w:t>
            </w:r>
          </w:p>
        </w:tc>
        <w:tc>
          <w:tcPr>
            <w:tcW w:w="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67508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к уровню 2019 года</w:t>
            </w:r>
          </w:p>
        </w:tc>
      </w:tr>
      <w:tr w:rsidR="00751170" w:rsidRPr="00926CC6" w14:paraId="0797EA81" w14:textId="77777777" w:rsidTr="0004131C">
        <w:tc>
          <w:tcPr>
            <w:tcW w:w="2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A2DDE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E7BC2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EA0B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83ACA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4149A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071AC9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+,-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B456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DC20C43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D0E4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F98C83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+,-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06BD0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84C575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751170" w:rsidRPr="00926CC6" w14:paraId="3410AC5C" w14:textId="77777777" w:rsidTr="0004131C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C17E6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Всего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DC5DE" w14:textId="581772FF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406,4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C464" w14:textId="16A39455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455,4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1C26" w14:textId="1C7E3661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042,5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C641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- 363,9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58D6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84,9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E371B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- 412,9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4D15C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83,2</w:t>
            </w:r>
          </w:p>
        </w:tc>
      </w:tr>
      <w:tr w:rsidR="00751170" w:rsidRPr="00926CC6" w14:paraId="3CD842E3" w14:textId="77777777" w:rsidTr="0004131C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11BA9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налоговые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F2538" w14:textId="30F8F53D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47090"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234,7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B4E2" w14:textId="59E5025F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47090"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271,4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EE5FD" w14:textId="4198CEDA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47090"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845,2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A1B5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- 389,5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798F8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82,6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3D0F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- 426,2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72F8F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81,2</w:t>
            </w:r>
          </w:p>
        </w:tc>
      </w:tr>
      <w:tr w:rsidR="00751170" w:rsidRPr="00926CC6" w14:paraId="22F4CDA8" w14:textId="77777777" w:rsidTr="0004131C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AD24F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неналоговые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3045B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144,3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AE0DD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164,2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154E7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148,8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FADB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+ 4,5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E94B4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103,1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B7B81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- 15,4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F3F4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90,6</w:t>
            </w:r>
          </w:p>
        </w:tc>
      </w:tr>
      <w:tr w:rsidR="00751170" w:rsidRPr="00926CC6" w14:paraId="0F02101C" w14:textId="77777777" w:rsidTr="0004131C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25CBB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3C57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13973F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27,4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E03DC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06DCB3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D8755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4DAC95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48,5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2AEC3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357587D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+ 21,1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A9198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E05A6C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9B1C8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26299B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+ 28,7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2B7F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ECA1A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244,9</w:t>
            </w:r>
          </w:p>
        </w:tc>
      </w:tr>
      <w:tr w:rsidR="00751170" w:rsidRPr="00926CC6" w14:paraId="23E69BFE" w14:textId="77777777" w:rsidTr="0004131C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0BB7E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5A8E4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57CFDAE" w14:textId="1E4460F5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535,3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CE7A9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AF00400" w14:textId="40484FBA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883,6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66A64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0BC3182" w14:textId="3127594E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598,4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3FE0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FF5160E" w14:textId="4D99CACB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- 4</w:t>
            </w:r>
            <w:r w:rsidR="00647090"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936,9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EF48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9F7489D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48,2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9965D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AFA33C5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+ 714,8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D912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4B44C79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118,4</w:t>
            </w:r>
          </w:p>
        </w:tc>
      </w:tr>
      <w:tr w:rsidR="00751170" w:rsidRPr="00926CC6" w14:paraId="37828D0A" w14:textId="77777777" w:rsidTr="0004131C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B378A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Безвозмездные поступления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E81ED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61B1DF1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8,5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86CE9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056EFA0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3A3D1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22068D5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125,4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2A06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2B04DFC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+ 116,9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89BA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62C5B7D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sz w:val="28"/>
                <w:szCs w:val="28"/>
              </w:rPr>
              <w:t>В 15 раз больше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D01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9419CCF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+ 94,4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96940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0B76AA2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404,5</w:t>
            </w:r>
          </w:p>
        </w:tc>
      </w:tr>
      <w:tr w:rsidR="00751170" w:rsidRPr="00926CC6" w14:paraId="49BA07B5" w14:textId="77777777" w:rsidTr="0004131C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9775A" w14:textId="77777777" w:rsidR="00751170" w:rsidRPr="00926CC6" w:rsidRDefault="00751170" w:rsidP="0004131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46C72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11950,2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1267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6370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D3690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6766,3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306E7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- 5183,9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CCEE4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56,6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9EE26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+ 396,3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2022C" w14:textId="77777777" w:rsidR="00751170" w:rsidRPr="00926CC6" w:rsidRDefault="00751170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106,2</w:t>
            </w:r>
          </w:p>
        </w:tc>
      </w:tr>
    </w:tbl>
    <w:p w14:paraId="00C68DAA" w14:textId="77777777" w:rsidR="00751170" w:rsidRPr="00926CC6" w:rsidRDefault="00751170" w:rsidP="0075117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355D3E" w14:textId="4EFDF565" w:rsidR="00751170" w:rsidRPr="00926CC6" w:rsidRDefault="00751170" w:rsidP="00751170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ab/>
        <w:t xml:space="preserve">Межбюджетных трансфертов в бюджет Святозерского сельского поселения поступило в </w:t>
      </w:r>
      <w:r w:rsidR="000B0ECB" w:rsidRPr="00926CC6">
        <w:rPr>
          <w:rFonts w:ascii="Times New Roman" w:eastAsia="Times New Roman" w:hAnsi="Times New Roman" w:cs="Times New Roman"/>
          <w:sz w:val="32"/>
          <w:szCs w:val="32"/>
        </w:rPr>
        <w:t xml:space="preserve">сумме </w:t>
      </w:r>
      <w:r w:rsidR="000B0ECB"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>4</w:t>
      </w:r>
      <w:r w:rsidR="009B6C1B"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0B0ECB"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>598</w:t>
      </w:r>
      <w:r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>,</w:t>
      </w:r>
      <w:r w:rsidR="009B6C1B"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4 </w:t>
      </w:r>
      <w:r w:rsidR="009B6C1B" w:rsidRPr="00926CC6">
        <w:rPr>
          <w:rFonts w:ascii="Times New Roman" w:eastAsia="Times New Roman" w:hAnsi="Times New Roman" w:cs="Times New Roman"/>
          <w:b/>
          <w:sz w:val="32"/>
          <w:szCs w:val="32"/>
        </w:rPr>
        <w:t>т.</w:t>
      </w: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 руб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. Всего доходная часть при 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 xml:space="preserve">плане </w:t>
      </w:r>
      <w:r w:rsidR="009B6C1B"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>7 335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>тыс. руб.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>составила 6</w:t>
      </w:r>
      <w:r w:rsidR="009B6C1B"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>766,</w:t>
      </w:r>
      <w:r w:rsidR="009B6C1B"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3 </w:t>
      </w:r>
      <w:r w:rsidR="009B6C1B" w:rsidRPr="00926CC6">
        <w:rPr>
          <w:rFonts w:ascii="Times New Roman" w:eastAsia="Times New Roman" w:hAnsi="Times New Roman" w:cs="Times New Roman"/>
          <w:b/>
          <w:sz w:val="32"/>
          <w:szCs w:val="32"/>
        </w:rPr>
        <w:t>т.</w:t>
      </w:r>
      <w:r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руб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., то есть, исполнена на  </w:t>
      </w:r>
      <w:r w:rsidRPr="00926CC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92,2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%.</w:t>
      </w:r>
    </w:p>
    <w:p w14:paraId="4B3B2509" w14:textId="77777777" w:rsidR="009B6C1B" w:rsidRPr="00926CC6" w:rsidRDefault="00751170" w:rsidP="00AF7C6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ab/>
        <w:t xml:space="preserve">Анализируя динамику поступления доходов, следует отметить </w:t>
      </w:r>
      <w:r w:rsidR="000B0ECB" w:rsidRPr="00926CC6">
        <w:rPr>
          <w:rFonts w:ascii="Times New Roman" w:eastAsia="Times New Roman" w:hAnsi="Times New Roman" w:cs="Times New Roman"/>
          <w:sz w:val="32"/>
          <w:szCs w:val="32"/>
        </w:rPr>
        <w:t>уменьшение доходной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части бюджета поселения в части неналоговых и налоговых доходов. </w:t>
      </w:r>
    </w:p>
    <w:p w14:paraId="647AD616" w14:textId="77777777" w:rsidR="009B6C1B" w:rsidRPr="00926CC6" w:rsidRDefault="00751170" w:rsidP="00AF7C6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Уменьшение поступления налоговых доходов связано со </w:t>
      </w:r>
      <w:r w:rsidR="000B0ECB" w:rsidRPr="00926CC6">
        <w:rPr>
          <w:rFonts w:ascii="Times New Roman" w:eastAsia="Times New Roman" w:hAnsi="Times New Roman" w:cs="Times New Roman"/>
          <w:sz w:val="32"/>
          <w:szCs w:val="32"/>
        </w:rPr>
        <w:t>снижением поступлений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единого сельскохозяйственного налога (ООО «Помор» перешел на общую систему налогообложения), </w:t>
      </w:r>
    </w:p>
    <w:p w14:paraId="5DF673C7" w14:textId="77777777" w:rsidR="009B6C1B" w:rsidRPr="00926CC6" w:rsidRDefault="009B6C1B" w:rsidP="00AF7C6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Д</w:t>
      </w:r>
      <w:r w:rsidR="00751170" w:rsidRPr="00926CC6">
        <w:rPr>
          <w:rFonts w:ascii="Times New Roman" w:eastAsia="Times New Roman" w:hAnsi="Times New Roman" w:cs="Times New Roman"/>
          <w:sz w:val="32"/>
          <w:szCs w:val="32"/>
        </w:rPr>
        <w:t>оходов от акцизов на ГСМ по причине снижения норматива зачисления данного доходного источника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от4% до 2%</w:t>
      </w:r>
      <w:r w:rsidR="00751170" w:rsidRPr="00926CC6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14:paraId="378F9CC5" w14:textId="77777777" w:rsidR="009B6C1B" w:rsidRPr="00926CC6" w:rsidRDefault="00751170" w:rsidP="00AF7C6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Снизилось поступление земельного налога по</w:t>
      </w:r>
      <w:r w:rsidR="00AF7C6F" w:rsidRPr="00926CC6">
        <w:rPr>
          <w:sz w:val="32"/>
          <w:szCs w:val="32"/>
        </w:rPr>
        <w:t xml:space="preserve"> </w:t>
      </w:r>
      <w:r w:rsidR="00AF7C6F" w:rsidRPr="00926CC6">
        <w:rPr>
          <w:rFonts w:ascii="Times New Roman" w:eastAsia="Times New Roman" w:hAnsi="Times New Roman" w:cs="Times New Roman"/>
          <w:sz w:val="32"/>
          <w:szCs w:val="32"/>
        </w:rPr>
        <w:t xml:space="preserve">причине переоценки кадастровой стоимости земельных участков собственниками. </w:t>
      </w:r>
    </w:p>
    <w:p w14:paraId="4EFB35C5" w14:textId="48B91ECA" w:rsidR="009B6C1B" w:rsidRPr="00926CC6" w:rsidRDefault="00AF7C6F" w:rsidP="00AF7C6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Осуществлен возврат переплаты по налогу ООО «Святозерский рыбозавод» в 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>сумме 219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,7 т. руб., </w:t>
      </w:r>
    </w:p>
    <w:p w14:paraId="0646ECFE" w14:textId="7FBBFAFB" w:rsidR="00AF7C6F" w:rsidRPr="00926CC6" w:rsidRDefault="00AF7C6F" w:rsidP="00AF7C6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ГКУ «Пряжинское центральное 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>лесничество» -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в сумме 44,4 т. руб. </w:t>
      </w:r>
    </w:p>
    <w:p w14:paraId="69FE8691" w14:textId="77777777" w:rsidR="00AF7C6F" w:rsidRPr="00926CC6" w:rsidRDefault="00AF7C6F" w:rsidP="00AF7C6F">
      <w:pPr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ab/>
        <w:t xml:space="preserve">Исполнены плановые назначения по поступлению межбюджетных трансфертов в бюджет поселения: </w:t>
      </w:r>
    </w:p>
    <w:p w14:paraId="647D4EA7" w14:textId="6970A917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- дотация на выравнивание бюджетной обеспеченности 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>– 1 947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т. руб.;</w:t>
      </w:r>
    </w:p>
    <w:p w14:paraId="363F3EAD" w14:textId="77777777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 субвенция на исполнение полномочий по осуществлению первичного воинского учета –   158,2 т. руб.;</w:t>
      </w:r>
    </w:p>
    <w:p w14:paraId="33543CCE" w14:textId="412171D4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межбюджетные трансферты на выравнивание бюджетной обеспеченности в сумме -     698,2 т. руб., </w:t>
      </w:r>
    </w:p>
    <w:p w14:paraId="41AD6907" w14:textId="77777777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bookmarkStart w:id="1" w:name="_Hlk65129231"/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межбюджетные трансферты </w:t>
      </w:r>
      <w:bookmarkEnd w:id="1"/>
      <w:r w:rsidRPr="00926CC6">
        <w:rPr>
          <w:rFonts w:ascii="Times New Roman" w:eastAsia="Times New Roman" w:hAnsi="Times New Roman" w:cs="Times New Roman"/>
          <w:sz w:val="32"/>
          <w:szCs w:val="32"/>
        </w:rPr>
        <w:t>на исполнение переданных полномочий по вопросам местного значения — 93,1 т. руб.;</w:t>
      </w:r>
    </w:p>
    <w:p w14:paraId="34A3023E" w14:textId="3E576D48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- субсидия на реализацию местных инициатив граждан 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>– 366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>,7 т. руб.;</w:t>
      </w:r>
    </w:p>
    <w:p w14:paraId="63CF6028" w14:textId="4477C172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 xml:space="preserve"> межбюджетные трансферты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на поддержку развития территориального общественного самоуправления 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>— 884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>,1 т. руб.;</w:t>
      </w:r>
    </w:p>
    <w:p w14:paraId="25A8CBDB" w14:textId="55EE4A8C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- </w:t>
      </w:r>
      <w:r w:rsidR="009B6C1B" w:rsidRPr="00926CC6">
        <w:rPr>
          <w:rFonts w:ascii="Times New Roman" w:eastAsia="Times New Roman" w:hAnsi="Times New Roman" w:cs="Times New Roman"/>
          <w:sz w:val="32"/>
          <w:szCs w:val="32"/>
        </w:rPr>
        <w:t>межбюджетные трансферты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за достижение показателей деятельности органов исполнительной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власти -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71,2 т. руб.;</w:t>
      </w:r>
    </w:p>
    <w:p w14:paraId="57A1448F" w14:textId="199AA08F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- субсидия на частичную компенсацию дополнительных расходов на повышение оплаты труда работников муниципальных учреждений культуры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– 377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>,8 т. руб.</w:t>
      </w:r>
    </w:p>
    <w:p w14:paraId="60CFFE09" w14:textId="2D8E5AA1" w:rsidR="00AF7C6F" w:rsidRPr="00926CC6" w:rsidRDefault="00AF7C6F" w:rsidP="00AF7C6F">
      <w:pPr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-субвенция на организацию деятельности административных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комиссий -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2 т. руб.</w:t>
      </w:r>
    </w:p>
    <w:p w14:paraId="2651822D" w14:textId="0B434E0E" w:rsidR="00AF7C6F" w:rsidRPr="00926CC6" w:rsidRDefault="00AF7C6F" w:rsidP="00AF7C6F">
      <w:pPr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Calibri" w:eastAsia="Times New Roman" w:hAnsi="Calibri" w:cs="Times New Roman"/>
          <w:sz w:val="32"/>
          <w:szCs w:val="32"/>
        </w:rPr>
        <w:t xml:space="preserve">  </w:t>
      </w:r>
      <w:r w:rsidRPr="00926CC6">
        <w:rPr>
          <w:rFonts w:ascii="Calibri" w:eastAsia="Times New Roman" w:hAnsi="Calibri" w:cs="Times New Roman"/>
          <w:sz w:val="32"/>
          <w:szCs w:val="32"/>
        </w:rPr>
        <w:tab/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Наибольший вес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в собственных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доходах бюджета поселения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имеют следующие источники:</w:t>
      </w:r>
    </w:p>
    <w:p w14:paraId="1FFBC933" w14:textId="7DCD05E8" w:rsidR="00AF7C6F" w:rsidRPr="00926CC6" w:rsidRDefault="00AF7C6F" w:rsidP="00AF7C6F">
      <w:pPr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Доходы от акцизов на ГСМ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– 1 435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т. руб.                   (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70,3  %),</w:t>
      </w:r>
    </w:p>
    <w:p w14:paraId="19625CA2" w14:textId="40AD8DE1" w:rsidR="00AF7C6F" w:rsidRPr="00926CC6" w:rsidRDefault="00AF7C6F" w:rsidP="00AF7C6F">
      <w:pPr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Земельный налог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–                   254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,1 </w:t>
      </w:r>
      <w:bookmarkStart w:id="2" w:name="_Hlk65129548"/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т. руб.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         </w:t>
      </w:r>
      <w:bookmarkEnd w:id="2"/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(12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>,4 %);</w:t>
      </w:r>
    </w:p>
    <w:p w14:paraId="6D8861AE" w14:textId="7ADB9D3E" w:rsidR="00AF7C6F" w:rsidRPr="00926CC6" w:rsidRDefault="00AF7C6F" w:rsidP="00AF7C6F">
      <w:pPr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Доходы от аренды имущества, находящегося в оперативном управлении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– 138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>,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3 т.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руб. 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(6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>,8 %);</w:t>
      </w:r>
    </w:p>
    <w:p w14:paraId="24183E35" w14:textId="5A4EDF19" w:rsidR="00AF7C6F" w:rsidRPr="00926CC6" w:rsidRDefault="00AF7C6F" w:rsidP="00AF7C6F">
      <w:pPr>
        <w:numPr>
          <w:ilvl w:val="0"/>
          <w:numId w:val="1"/>
        </w:num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Налог на доходы физических лиц – 89,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>7 т.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руб.</w:t>
      </w:r>
      <w:r w:rsidR="00ED296D"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(4,4 %),</w:t>
      </w:r>
    </w:p>
    <w:p w14:paraId="5117439B" w14:textId="77777777" w:rsidR="00AF7C6F" w:rsidRPr="00926CC6" w:rsidRDefault="00AF7C6F" w:rsidP="00AF7C6F">
      <w:pPr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14:paraId="04896EAC" w14:textId="77777777" w:rsidR="00486DC3" w:rsidRPr="00926CC6" w:rsidRDefault="00486DC3" w:rsidP="00AF7C6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7677C66" w14:textId="77777777" w:rsidR="00486DC3" w:rsidRPr="00926CC6" w:rsidRDefault="00486DC3" w:rsidP="00AF7C6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81C2C92" w14:textId="77777777" w:rsidR="00486DC3" w:rsidRPr="00926CC6" w:rsidRDefault="00486DC3" w:rsidP="00AF7C6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BE6BCDE" w14:textId="6DE99547" w:rsidR="00AF7C6F" w:rsidRPr="00926CC6" w:rsidRDefault="00AF7C6F" w:rsidP="00AF7C6F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Структура </w:t>
      </w:r>
      <w:r w:rsidR="00ED296D" w:rsidRPr="00926CC6">
        <w:rPr>
          <w:rFonts w:ascii="Times New Roman" w:eastAsia="Times New Roman" w:hAnsi="Times New Roman" w:cs="Times New Roman"/>
          <w:b/>
          <w:sz w:val="32"/>
          <w:szCs w:val="32"/>
        </w:rPr>
        <w:t>доходов бюджета</w:t>
      </w: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 Святозерского сельского поселения в разрезе источников</w:t>
      </w:r>
    </w:p>
    <w:p w14:paraId="5DE89D10" w14:textId="77777777" w:rsidR="00AF7C6F" w:rsidRPr="00926CC6" w:rsidRDefault="00AF7C6F" w:rsidP="00AF7C6F">
      <w:pPr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486DC3"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  (т.руб.)</w:t>
      </w:r>
    </w:p>
    <w:tbl>
      <w:tblPr>
        <w:tblW w:w="9936" w:type="dxa"/>
        <w:tblInd w:w="379" w:type="dxa"/>
        <w:tblLayout w:type="fixed"/>
        <w:tblLook w:val="0000" w:firstRow="0" w:lastRow="0" w:firstColumn="0" w:lastColumn="0" w:noHBand="0" w:noVBand="0"/>
      </w:tblPr>
      <w:tblGrid>
        <w:gridCol w:w="2564"/>
        <w:gridCol w:w="1276"/>
        <w:gridCol w:w="1035"/>
        <w:gridCol w:w="950"/>
        <w:gridCol w:w="1090"/>
        <w:gridCol w:w="930"/>
        <w:gridCol w:w="1110"/>
        <w:gridCol w:w="981"/>
      </w:tblGrid>
      <w:tr w:rsidR="00AF7C6F" w:rsidRPr="00926CC6" w14:paraId="4ED88996" w14:textId="77777777" w:rsidTr="0025508D"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E57F0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Наименование</w:t>
            </w:r>
          </w:p>
          <w:p w14:paraId="4FE065F5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источника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44B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4BC083B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2018 г.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46F5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57F2C86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2019 г.</w:t>
            </w: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BF01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295786C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2020 г.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97C36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К уровню 2018 г.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EE734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К уровню 2019 г.</w:t>
            </w:r>
          </w:p>
        </w:tc>
      </w:tr>
      <w:tr w:rsidR="00AF7C6F" w:rsidRPr="00926CC6" w14:paraId="63150C13" w14:textId="77777777" w:rsidTr="0025508D"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3153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8AA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171A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0E71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EEACC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+,-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4D8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9490D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+,-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4559C" w14:textId="77777777" w:rsidR="00AF7C6F" w:rsidRPr="00926CC6" w:rsidRDefault="00AF7C6F" w:rsidP="0004131C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%</w:t>
            </w:r>
          </w:p>
        </w:tc>
      </w:tr>
      <w:tr w:rsidR="00AF7C6F" w:rsidRPr="00926CC6" w14:paraId="4BC67B54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D1CE7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1. 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A84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CA5936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140,4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42BA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BDACAA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86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C681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2521FE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89,7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DFFA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F65D91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- 50,7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5903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4BA271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63,9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A24B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CDEB93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+ 3,7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A38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0B1B05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104,3</w:t>
            </w:r>
          </w:p>
        </w:tc>
      </w:tr>
      <w:tr w:rsidR="00AF7C6F" w:rsidRPr="00926CC6" w14:paraId="0F71F443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6262D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34BF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1,16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5FE6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1,35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C72D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1,33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E139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198B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D563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04CE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6A10E386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5B60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2. Налог на </w:t>
            </w: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имущество физических лиц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22BB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CF4145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64,5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E7B3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88AE7B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64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9454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713AC2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64,9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03B9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1BA1CF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+ 0,4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04B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E7D463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100,6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730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7781B6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+ 0,9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D63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1E645C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101,4</w:t>
            </w:r>
          </w:p>
        </w:tc>
      </w:tr>
      <w:tr w:rsidR="00AF7C6F" w:rsidRPr="00926CC6" w14:paraId="6B21C31C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576E7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F52F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0,53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F69E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FCE5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0,96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AC0C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1A95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9765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F9B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783FE700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6FD04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3. Земельный налог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2F0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692,4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A490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542,3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08CC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254,1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669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- 438,3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AB20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36,7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D9EF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- 288,2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9E4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46,9</w:t>
            </w:r>
          </w:p>
        </w:tc>
      </w:tr>
      <w:tr w:rsidR="00AF7C6F" w:rsidRPr="00926CC6" w14:paraId="00A14919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DE9B4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7E3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5,78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636C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8,50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F997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3,75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BCF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816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4802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4C25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0D5C9A8F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DF95B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5. Доходы от акцизов на ГСМ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3F78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3CB77F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1334,2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1A7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44F6D9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1526,8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B5D2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8A2205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1435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D01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5FD3FF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+ 100,8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B55E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F6A2AD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107,6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B853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A31EDB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- 91,8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467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F90496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94</w:t>
            </w:r>
          </w:p>
        </w:tc>
      </w:tr>
      <w:tr w:rsidR="00AF7C6F" w:rsidRPr="00926CC6" w14:paraId="012C00D2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224F6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0B00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11,2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D10D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23,9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D142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21,21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BE20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B250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8220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E785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15F0A3F1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82FF7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6. Доходы от оказания платных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4C8A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851D32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27,4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DFE0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7A7D06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19,8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2C22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B10327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48,5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D755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D3C8B8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+ 21,1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0FDC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4D579D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177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F005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0AC28E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+ 28,7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8E01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4AA57A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244,9</w:t>
            </w:r>
          </w:p>
        </w:tc>
      </w:tr>
      <w:tr w:rsidR="00AF7C6F" w:rsidRPr="00926CC6" w14:paraId="2B49DF66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E0FF8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7788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0,23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6DDC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7113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0,72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DA8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83B9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2114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E98D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434853CE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C127D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7. Штрафы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E155D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16,9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63CF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BC8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47D1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- 16,6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853D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1,8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7639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- 4,7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011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AF7C6F" w:rsidRPr="00926CC6" w14:paraId="2FC90C41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3EE5C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C282D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DF74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0,08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429B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16A4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4DD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48E9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E0E5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0A5FAE5D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7DBA0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8. Единый сельскохозяйственный налог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163F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4C3CDB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7FC6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B5A353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51,5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82AE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A52313D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7C4C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C84FB6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D9B0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32111A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E9FF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43B82F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-51,5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C65C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E7A06B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F7C6F" w:rsidRPr="00926CC6" w14:paraId="65851312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0D525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D982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1D97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96C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1751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6647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963B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BFE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2B6016AB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98ECD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9.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8329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5292504" w14:textId="6F210A2C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  <w:r w:rsidR="0025508D"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535,3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DEEB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83B7117" w14:textId="61903CF5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="0025508D"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883,6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694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5CAA907" w14:textId="757F7052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 w:rsidR="0025508D"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598,4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36DA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651652C" w14:textId="2DB81D0E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- 4</w:t>
            </w:r>
            <w:r w:rsidR="0025508D"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936,9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31ED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BE3712D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48,2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9BF5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CAE26F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+ 714,8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0B6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2344C4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118,4</w:t>
            </w:r>
          </w:p>
        </w:tc>
      </w:tr>
      <w:tr w:rsidR="00AF7C6F" w:rsidRPr="00926CC6" w14:paraId="5396413C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2672B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C940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79,79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7C9F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BDCC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67,97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106B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ABD0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33BC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AAB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2B1B2E11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17B14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10. Государственная </w:t>
            </w: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пошлина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B97C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F2A0A7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3,1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CC3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6AA76A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0,8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DD9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AC03D3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1,4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9C39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7D0884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- 1,7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9470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CF7216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45,2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2CE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3CD8F7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+ 0,6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4818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7E9B04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175</w:t>
            </w:r>
          </w:p>
        </w:tc>
      </w:tr>
      <w:tr w:rsidR="00AF7C6F" w:rsidRPr="00926CC6" w14:paraId="7D12B80E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2F919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B136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3BEF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0,01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1E94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0,02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E9FE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743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E8CDC" w14:textId="77777777" w:rsidR="00AF7C6F" w:rsidRPr="00926CC6" w:rsidRDefault="00AF7C6F" w:rsidP="0004131C">
            <w:pPr>
              <w:snapToGrid w:val="0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C6E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AF7C6F" w:rsidRPr="00926CC6" w14:paraId="1FD17201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BED3E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11. Доходы от аренды имущества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93C9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0D72BC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127,5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640F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FE7F46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159,2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7746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D593F4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138,3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C5E0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81116D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+ 10,8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5916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4C7830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108,5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A1A8D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9D974D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- 20,9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30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29B031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86,9</w:t>
            </w:r>
          </w:p>
        </w:tc>
      </w:tr>
      <w:tr w:rsidR="00AF7C6F" w:rsidRPr="00926CC6" w14:paraId="021E5345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F4723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8DB1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1,07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9BED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2,49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C4FB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2,04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B4D8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7F1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AC55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24E3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</w:p>
        </w:tc>
      </w:tr>
      <w:tr w:rsidR="00AF7C6F" w:rsidRPr="00926CC6" w14:paraId="1F02FDF5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D2AA6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12. Прочие доходы от использования имущества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9FF1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358B1B1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A70F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3EC44A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3098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076206E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10,3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3A2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1B570EDD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+ 10,3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1F13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7EF2537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9A3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69EF940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+ 10,3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DA4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FD810A1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F7C6F" w:rsidRPr="00926CC6" w14:paraId="21CA5340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55115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6B7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CAAF3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6EE8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0,15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9074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34D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B1A5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D5DF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6F429F80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89085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13. 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D291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01E2AF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8,5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38792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554C23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31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B40B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47DFC2E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125,4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870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5FE294F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+ 116,9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3940B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5CD32364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В 15 раз больше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1926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765AB33D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+ 94,4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B16F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14:paraId="28CD83B6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404,5</w:t>
            </w:r>
          </w:p>
        </w:tc>
      </w:tr>
      <w:tr w:rsidR="00AF7C6F" w:rsidRPr="00926CC6" w14:paraId="39856ED5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DEF27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- уд. вес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C9C88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E06C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0,48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571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sz w:val="32"/>
                <w:szCs w:val="32"/>
              </w:rPr>
              <w:t>1,85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5C44E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8DD59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06038" w14:textId="77777777" w:rsidR="00AF7C6F" w:rsidRPr="00926CC6" w:rsidRDefault="00AF7C6F" w:rsidP="0004131C">
            <w:pPr>
              <w:snapToGrid w:val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829BA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AF7C6F" w:rsidRPr="00926CC6" w14:paraId="0306A7D8" w14:textId="77777777" w:rsidTr="0025508D"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9A5F0" w14:textId="77777777" w:rsidR="00AF7C6F" w:rsidRPr="00926CC6" w:rsidRDefault="00AF7C6F" w:rsidP="0004131C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FC9BE" w14:textId="0B3F703D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11</w:t>
            </w:r>
            <w:r w:rsidR="0025508D"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950,2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B6AE5" w14:textId="1BC198F2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="0025508D"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370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AA1C" w14:textId="6D154C03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6</w:t>
            </w:r>
            <w:r w:rsidR="0025508D"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766,3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AC29E" w14:textId="6511EF98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- 5</w:t>
            </w:r>
            <w:r w:rsidR="0025508D"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183,9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92E6C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56,6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6A500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+ 396,3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BA95" w14:textId="77777777" w:rsidR="00AF7C6F" w:rsidRPr="00926CC6" w:rsidRDefault="00AF7C6F" w:rsidP="0004131C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106,2</w:t>
            </w:r>
          </w:p>
        </w:tc>
      </w:tr>
    </w:tbl>
    <w:p w14:paraId="3161C869" w14:textId="77777777" w:rsidR="00751170" w:rsidRPr="00926CC6" w:rsidRDefault="00751170" w:rsidP="007511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522DCE" w14:textId="77777777" w:rsidR="00AF7C6F" w:rsidRPr="00926CC6" w:rsidRDefault="00AF7C6F" w:rsidP="00AF7C6F">
      <w:pPr>
        <w:pStyle w:val="4"/>
        <w:numPr>
          <w:ilvl w:val="3"/>
          <w:numId w:val="2"/>
        </w:numPr>
        <w:ind w:left="360" w:firstLine="0"/>
        <w:rPr>
          <w:i w:val="0"/>
          <w:sz w:val="32"/>
          <w:szCs w:val="32"/>
        </w:rPr>
      </w:pPr>
      <w:r w:rsidRPr="00926CC6">
        <w:rPr>
          <w:i w:val="0"/>
          <w:sz w:val="32"/>
          <w:szCs w:val="32"/>
        </w:rPr>
        <w:t>СОСТОЯНИЕ ЗАДОЛЖЕННОСТИ БЮДЖЕТУ</w:t>
      </w:r>
    </w:p>
    <w:p w14:paraId="5EB3F128" w14:textId="79ECC535" w:rsidR="00AF7C6F" w:rsidRPr="00926CC6" w:rsidRDefault="00AF7C6F" w:rsidP="00AF7C6F">
      <w:pPr>
        <w:pStyle w:val="a9"/>
        <w:ind w:left="0"/>
        <w:jc w:val="both"/>
        <w:rPr>
          <w:sz w:val="32"/>
          <w:szCs w:val="32"/>
        </w:rPr>
      </w:pPr>
      <w:r w:rsidRPr="00926CC6">
        <w:rPr>
          <w:sz w:val="32"/>
          <w:szCs w:val="32"/>
        </w:rPr>
        <w:t xml:space="preserve">            </w:t>
      </w:r>
      <w:r w:rsidR="0025508D" w:rsidRPr="00926CC6">
        <w:rPr>
          <w:sz w:val="32"/>
          <w:szCs w:val="32"/>
        </w:rPr>
        <w:t>Недоимка по</w:t>
      </w:r>
      <w:r w:rsidRPr="00926CC6">
        <w:rPr>
          <w:sz w:val="32"/>
          <w:szCs w:val="32"/>
        </w:rPr>
        <w:t xml:space="preserve"> налоговым платежам в бюджет Святозерского сельского поселения по состоянию на 1 января 2021 года составила </w:t>
      </w:r>
      <w:r w:rsidR="0025508D" w:rsidRPr="00926CC6">
        <w:rPr>
          <w:sz w:val="32"/>
          <w:szCs w:val="32"/>
        </w:rPr>
        <w:t>158</w:t>
      </w:r>
      <w:r w:rsidR="0025508D" w:rsidRPr="00926CC6">
        <w:rPr>
          <w:b/>
          <w:bCs/>
          <w:sz w:val="32"/>
          <w:szCs w:val="32"/>
        </w:rPr>
        <w:t xml:space="preserve"> </w:t>
      </w:r>
      <w:r w:rsidR="0025508D" w:rsidRPr="00926CC6">
        <w:rPr>
          <w:sz w:val="32"/>
          <w:szCs w:val="32"/>
        </w:rPr>
        <w:t>тыс</w:t>
      </w:r>
      <w:r w:rsidR="0025508D" w:rsidRPr="00926CC6">
        <w:rPr>
          <w:b/>
          <w:bCs/>
          <w:sz w:val="32"/>
          <w:szCs w:val="32"/>
        </w:rPr>
        <w:t>.</w:t>
      </w:r>
      <w:r w:rsidRPr="00926CC6">
        <w:rPr>
          <w:sz w:val="32"/>
          <w:szCs w:val="32"/>
        </w:rPr>
        <w:t xml:space="preserve"> руб.,</w:t>
      </w:r>
    </w:p>
    <w:p w14:paraId="383763A6" w14:textId="0B5BDA97" w:rsidR="00AF7C6F" w:rsidRPr="00926CC6" w:rsidRDefault="00AF7C6F" w:rsidP="00AF7C6F">
      <w:pPr>
        <w:pStyle w:val="a9"/>
        <w:ind w:left="0" w:firstLine="709"/>
        <w:jc w:val="both"/>
        <w:rPr>
          <w:sz w:val="32"/>
          <w:szCs w:val="32"/>
        </w:rPr>
      </w:pPr>
      <w:r w:rsidRPr="00926CC6">
        <w:rPr>
          <w:sz w:val="32"/>
          <w:szCs w:val="32"/>
        </w:rPr>
        <w:t xml:space="preserve">- недоимка по налогу на имущество физических лиц – </w:t>
      </w:r>
      <w:r w:rsidR="0025508D" w:rsidRPr="00926CC6">
        <w:rPr>
          <w:sz w:val="32"/>
          <w:szCs w:val="32"/>
        </w:rPr>
        <w:t>27 т.</w:t>
      </w:r>
      <w:r w:rsidRPr="00926CC6">
        <w:rPr>
          <w:sz w:val="32"/>
          <w:szCs w:val="32"/>
        </w:rPr>
        <w:t xml:space="preserve"> руб.;</w:t>
      </w:r>
    </w:p>
    <w:p w14:paraId="3FF6A229" w14:textId="77777777" w:rsidR="00AF7C6F" w:rsidRPr="00926CC6" w:rsidRDefault="00AF7C6F" w:rsidP="00AF7C6F">
      <w:pPr>
        <w:pStyle w:val="a9"/>
        <w:ind w:left="0" w:firstLine="709"/>
        <w:jc w:val="both"/>
        <w:rPr>
          <w:sz w:val="32"/>
          <w:szCs w:val="32"/>
        </w:rPr>
      </w:pPr>
      <w:r w:rsidRPr="00926CC6">
        <w:rPr>
          <w:sz w:val="32"/>
          <w:szCs w:val="32"/>
        </w:rPr>
        <w:t>- недоимка по земельному налогу –   131 тыс. руб.</w:t>
      </w:r>
    </w:p>
    <w:p w14:paraId="73B7C3FA" w14:textId="77777777" w:rsidR="00AF7C6F" w:rsidRPr="00926CC6" w:rsidRDefault="00AF7C6F" w:rsidP="00AF7C6F">
      <w:pPr>
        <w:pStyle w:val="a9"/>
        <w:ind w:left="0"/>
        <w:jc w:val="both"/>
        <w:rPr>
          <w:sz w:val="32"/>
          <w:szCs w:val="32"/>
        </w:rPr>
      </w:pPr>
    </w:p>
    <w:p w14:paraId="6BE639CA" w14:textId="126A0226" w:rsidR="00AF7C6F" w:rsidRPr="00926CC6" w:rsidRDefault="00AF7C6F" w:rsidP="00AF7C6F">
      <w:pPr>
        <w:pStyle w:val="a9"/>
        <w:ind w:left="0" w:firstLine="709"/>
        <w:jc w:val="both"/>
        <w:rPr>
          <w:sz w:val="32"/>
          <w:szCs w:val="32"/>
        </w:rPr>
      </w:pPr>
      <w:r w:rsidRPr="00926CC6">
        <w:rPr>
          <w:sz w:val="32"/>
          <w:szCs w:val="32"/>
        </w:rPr>
        <w:t xml:space="preserve">По сравнению с началом 2020 года сумма недоимки по налоговым платежам уменьшилась </w:t>
      </w:r>
      <w:r w:rsidR="0025508D" w:rsidRPr="00926CC6">
        <w:rPr>
          <w:sz w:val="32"/>
          <w:szCs w:val="32"/>
        </w:rPr>
        <w:t>на 48</w:t>
      </w:r>
      <w:r w:rsidRPr="00926CC6">
        <w:rPr>
          <w:sz w:val="32"/>
          <w:szCs w:val="32"/>
        </w:rPr>
        <w:t xml:space="preserve">  т. руб.</w:t>
      </w:r>
    </w:p>
    <w:p w14:paraId="7A43F0D7" w14:textId="77777777" w:rsidR="00AF7C6F" w:rsidRPr="00926CC6" w:rsidRDefault="00AF7C6F" w:rsidP="00AF7C6F">
      <w:pPr>
        <w:pStyle w:val="a9"/>
        <w:ind w:left="0"/>
        <w:jc w:val="both"/>
        <w:rPr>
          <w:sz w:val="32"/>
          <w:szCs w:val="32"/>
        </w:rPr>
      </w:pPr>
      <w:r w:rsidRPr="00926CC6">
        <w:rPr>
          <w:sz w:val="32"/>
          <w:szCs w:val="32"/>
        </w:rPr>
        <w:tab/>
      </w:r>
    </w:p>
    <w:p w14:paraId="1B7B6F0E" w14:textId="77777777" w:rsidR="00AF7C6F" w:rsidRPr="00926CC6" w:rsidRDefault="00AF7C6F" w:rsidP="00AF7C6F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96024CE" w14:textId="77777777" w:rsidR="00751170" w:rsidRPr="00926CC6" w:rsidRDefault="00751170" w:rsidP="0075117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АНАЛИЗ ИСПОЛНЕНИЯ РАСХОДНОЙ ЧАСТИ</w:t>
      </w:r>
    </w:p>
    <w:p w14:paraId="2870DFEF" w14:textId="77777777" w:rsidR="00751170" w:rsidRPr="00926CC6" w:rsidRDefault="00751170" w:rsidP="0075117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Бюджета Святозерского сельского поселения за 2020 год</w:t>
      </w:r>
    </w:p>
    <w:p w14:paraId="0D4B9949" w14:textId="77777777" w:rsidR="00751170" w:rsidRPr="00926CC6" w:rsidRDefault="00751170" w:rsidP="007511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CC6">
        <w:rPr>
          <w:rFonts w:ascii="Times New Roman" w:hAnsi="Times New Roman" w:cs="Times New Roman"/>
          <w:b/>
          <w:sz w:val="32"/>
          <w:szCs w:val="32"/>
        </w:rPr>
        <w:t>АНАЛИЗ ПРОВЕДЕН В СРАВНЕНИИ С ГОДОВЫМ ПЛАНОМ</w:t>
      </w:r>
    </w:p>
    <w:p w14:paraId="2844479C" w14:textId="40843905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Бюджет Святозерского сельского поселения на 2020 год </w:t>
      </w:r>
      <w:r w:rsidR="0025508D" w:rsidRPr="00926CC6">
        <w:rPr>
          <w:rFonts w:ascii="Times New Roman" w:hAnsi="Times New Roman" w:cs="Times New Roman"/>
          <w:sz w:val="32"/>
          <w:szCs w:val="32"/>
        </w:rPr>
        <w:t>утвержден в</w:t>
      </w:r>
      <w:r w:rsidRPr="00926CC6">
        <w:rPr>
          <w:rFonts w:ascii="Times New Roman" w:hAnsi="Times New Roman" w:cs="Times New Roman"/>
          <w:sz w:val="32"/>
          <w:szCs w:val="32"/>
        </w:rPr>
        <w:t xml:space="preserve"> сумме </w:t>
      </w:r>
      <w:r w:rsidRPr="00926CC6">
        <w:rPr>
          <w:rFonts w:ascii="Times New Roman" w:hAnsi="Times New Roman" w:cs="Times New Roman"/>
          <w:b/>
          <w:sz w:val="32"/>
          <w:szCs w:val="32"/>
        </w:rPr>
        <w:t xml:space="preserve">7 588,7 </w:t>
      </w:r>
      <w:r w:rsidRPr="00926CC6">
        <w:rPr>
          <w:rFonts w:ascii="Times New Roman" w:hAnsi="Times New Roman" w:cs="Times New Roman"/>
          <w:sz w:val="32"/>
          <w:szCs w:val="32"/>
        </w:rPr>
        <w:t>тыс. руб.</w:t>
      </w:r>
    </w:p>
    <w:p w14:paraId="5E7BE717" w14:textId="359B1B27" w:rsidR="00486DC3" w:rsidRPr="00926CC6" w:rsidRDefault="00751170" w:rsidP="00486DC3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Исполнение расходной части бюджета поселения за 2020 год составило </w:t>
      </w:r>
      <w:r w:rsidRPr="00926CC6">
        <w:rPr>
          <w:rFonts w:ascii="Times New Roman" w:hAnsi="Times New Roman" w:cs="Times New Roman"/>
          <w:b/>
          <w:sz w:val="32"/>
          <w:szCs w:val="32"/>
        </w:rPr>
        <w:t>6 500,2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руб., что составляет </w:t>
      </w:r>
      <w:r w:rsidRPr="00926CC6">
        <w:rPr>
          <w:rFonts w:ascii="Times New Roman" w:hAnsi="Times New Roman" w:cs="Times New Roman"/>
          <w:b/>
          <w:sz w:val="32"/>
          <w:szCs w:val="32"/>
        </w:rPr>
        <w:t>82,3</w:t>
      </w:r>
      <w:r w:rsidRPr="00926CC6">
        <w:rPr>
          <w:rFonts w:ascii="Times New Roman" w:hAnsi="Times New Roman" w:cs="Times New Roman"/>
          <w:sz w:val="32"/>
          <w:szCs w:val="32"/>
        </w:rPr>
        <w:t xml:space="preserve"> % .</w:t>
      </w:r>
    </w:p>
    <w:p w14:paraId="525D38C4" w14:textId="77777777" w:rsidR="00751170" w:rsidRPr="00926CC6" w:rsidRDefault="00751170" w:rsidP="00751170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Раздел 01 «ОБЩЕГОСУДАРСТВЕННЫЕ ВОПРОСЫ»</w:t>
      </w:r>
    </w:p>
    <w:p w14:paraId="5D57A81E" w14:textId="77777777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План по разделу 01 «Общегосударственные вопросы» утвержден на год в сумме </w:t>
      </w:r>
      <w:r w:rsidRPr="00926CC6">
        <w:rPr>
          <w:rFonts w:ascii="Times New Roman" w:hAnsi="Times New Roman" w:cs="Times New Roman"/>
          <w:b/>
          <w:sz w:val="32"/>
          <w:szCs w:val="32"/>
        </w:rPr>
        <w:t>1 697,3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  </w:t>
      </w:r>
    </w:p>
    <w:p w14:paraId="06D97CD7" w14:textId="41DD4741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Кассовые расходы произведены в полном </w:t>
      </w:r>
      <w:r w:rsidR="0025508D" w:rsidRPr="00926CC6">
        <w:rPr>
          <w:rFonts w:ascii="Times New Roman" w:hAnsi="Times New Roman" w:cs="Times New Roman"/>
          <w:sz w:val="32"/>
          <w:szCs w:val="32"/>
        </w:rPr>
        <w:t>объеме и</w:t>
      </w:r>
      <w:r w:rsidRPr="00926CC6">
        <w:rPr>
          <w:rFonts w:ascii="Times New Roman" w:hAnsi="Times New Roman" w:cs="Times New Roman"/>
          <w:sz w:val="32"/>
          <w:szCs w:val="32"/>
        </w:rPr>
        <w:t xml:space="preserve"> составили </w:t>
      </w:r>
      <w:r w:rsidRPr="00926CC6">
        <w:rPr>
          <w:rFonts w:ascii="Times New Roman" w:hAnsi="Times New Roman" w:cs="Times New Roman"/>
          <w:b/>
          <w:sz w:val="32"/>
          <w:szCs w:val="32"/>
        </w:rPr>
        <w:t>1 697,3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6096F3D5" w14:textId="77777777" w:rsidR="00751170" w:rsidRPr="00926CC6" w:rsidRDefault="00751170" w:rsidP="00751170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Расходы по кодам классификации операций сектора государственного управления сложились следующим образом:</w:t>
      </w:r>
    </w:p>
    <w:tbl>
      <w:tblPr>
        <w:tblW w:w="9389" w:type="dxa"/>
        <w:tblInd w:w="93" w:type="dxa"/>
        <w:tblLook w:val="0000" w:firstRow="0" w:lastRow="0" w:firstColumn="0" w:lastColumn="0" w:noHBand="0" w:noVBand="0"/>
      </w:tblPr>
      <w:tblGrid>
        <w:gridCol w:w="4200"/>
        <w:gridCol w:w="1640"/>
        <w:gridCol w:w="1725"/>
        <w:gridCol w:w="1824"/>
      </w:tblGrid>
      <w:tr w:rsidR="00751170" w:rsidRPr="00926CC6" w14:paraId="1F3D84A0" w14:textId="77777777" w:rsidTr="0004131C">
        <w:trPr>
          <w:trHeight w:val="665"/>
        </w:trPr>
        <w:tc>
          <w:tcPr>
            <w:tcW w:w="4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15274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КОСГУ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90435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План на 2020 год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3CF6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Исполнено на 01.01.2021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E751E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% исполнения</w:t>
            </w:r>
          </w:p>
        </w:tc>
      </w:tr>
      <w:tr w:rsidR="00751170" w:rsidRPr="00926CC6" w14:paraId="2301E3A5" w14:textId="77777777" w:rsidTr="0004131C">
        <w:trPr>
          <w:trHeight w:val="36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15BE1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211,266 «Заработная плата»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29B17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1 211,5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A4F3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1 211,5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0EC0A8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7EA408E5" w14:textId="77777777" w:rsidTr="0004131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6F91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213 «Начисления на выплаты по оплате труда»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0F0AD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366,4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200DB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366,4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AC1A8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B4EC260" w14:textId="77777777" w:rsidTr="0004131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F6223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221 «Услуги связи»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C717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17,8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EA1DC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17,8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527A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771AD709" w14:textId="77777777" w:rsidTr="0004131C">
        <w:trPr>
          <w:trHeight w:val="37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83CA3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225 «Работы, услуги по содержанию имущества»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F0BA88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30A92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D539E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1DC800B" w14:textId="77777777" w:rsidTr="0004131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B87419" w14:textId="58D699F8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226 </w:t>
            </w:r>
            <w:r w:rsidR="0025508D" w:rsidRPr="00926CC6">
              <w:rPr>
                <w:rFonts w:ascii="Times New Roman" w:hAnsi="Times New Roman" w:cs="Times New Roman"/>
                <w:sz w:val="32"/>
                <w:szCs w:val="32"/>
              </w:rPr>
              <w:t>«Прочие</w:t>
            </w: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 работы, услуги»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4AB86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16,7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92032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16,7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04CB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6B8D8FA" w14:textId="77777777" w:rsidTr="0004131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29053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292 «Штрафы за нарушение </w:t>
            </w:r>
            <w:r w:rsidRPr="00926C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законодательства о налогах и сборах, законодательства о страховых взносах»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BA7D1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0,7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5E320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B1F96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6429C16B" w14:textId="77777777" w:rsidTr="0004131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68C76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297 «Иные выплаты текущего характера организациям» (расходы на обеспечение деятельности избирательных комиссий)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B5FAB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50,5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60A2A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50,5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C24B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515C6A2E" w14:textId="77777777" w:rsidTr="0004131C">
        <w:trPr>
          <w:trHeight w:val="64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EE1B8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310 «Увеличение стоимости основных средств»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A22ACF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51263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0,5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33A56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250394EC" w14:textId="77777777" w:rsidTr="0004131C">
        <w:trPr>
          <w:trHeight w:val="64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624EC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343 «Увеличение стоимости горюче-смазочных материалов»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755A5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14,2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6EBCF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612CE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35C53DA" w14:textId="77777777" w:rsidTr="0004131C">
        <w:trPr>
          <w:trHeight w:val="645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74EBC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85835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3,4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0D535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43E2B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803EB24" w14:textId="77777777" w:rsidTr="0004131C">
        <w:trPr>
          <w:trHeight w:val="99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809AAD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Субвенция на создание и обеспечение деятельности комиссий, определение перечня должностных лиц, уполномоченных составлять протоколы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EBA90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2,0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BFA6B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6A9C88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762E577" w14:textId="77777777" w:rsidTr="0004131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60A6D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ED22A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11,6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7426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11,6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9A315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100</w:t>
            </w:r>
          </w:p>
        </w:tc>
      </w:tr>
      <w:tr w:rsidR="00751170" w:rsidRPr="00926CC6" w14:paraId="6796E4F0" w14:textId="77777777" w:rsidTr="0004131C">
        <w:trPr>
          <w:trHeight w:val="330"/>
        </w:trPr>
        <w:tc>
          <w:tcPr>
            <w:tcW w:w="4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09D56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ВСЕГО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4DB69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1 697,3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62088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1 697,3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EE2F3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</w:tbl>
    <w:p w14:paraId="22D9CAB8" w14:textId="77777777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842AE2B" w14:textId="77777777" w:rsidR="00751170" w:rsidRPr="00926CC6" w:rsidRDefault="00751170" w:rsidP="00751170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Раздел 02 «НАЦИОНАЛЬНАЯ ОБОРОНА»</w:t>
      </w:r>
    </w:p>
    <w:p w14:paraId="5120595F" w14:textId="77777777" w:rsidR="00751170" w:rsidRPr="00926CC6" w:rsidRDefault="00751170" w:rsidP="00751170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По данному разделу финансируются расходы за счет средств целевой субвенции на осуществление первичного воинского учета на территориях, где отсутствуют военные комиссариаты. На год запланировано средств субвенции </w:t>
      </w:r>
      <w:r w:rsidRPr="00926CC6">
        <w:rPr>
          <w:rFonts w:ascii="Times New Roman" w:hAnsi="Times New Roman" w:cs="Times New Roman"/>
          <w:b/>
          <w:sz w:val="32"/>
          <w:szCs w:val="32"/>
        </w:rPr>
        <w:t>158,2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611182BA" w14:textId="77777777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Расходы по статьям экономической классификации сложились следующим образом:</w:t>
      </w: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4"/>
        <w:gridCol w:w="1601"/>
        <w:gridCol w:w="1725"/>
        <w:gridCol w:w="1824"/>
      </w:tblGrid>
      <w:tr w:rsidR="00751170" w:rsidRPr="00926CC6" w14:paraId="01666407" w14:textId="77777777" w:rsidTr="0004131C">
        <w:tc>
          <w:tcPr>
            <w:tcW w:w="4536" w:type="dxa"/>
          </w:tcPr>
          <w:p w14:paraId="77D10504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КОСГУ</w:t>
            </w:r>
          </w:p>
        </w:tc>
        <w:tc>
          <w:tcPr>
            <w:tcW w:w="1701" w:type="dxa"/>
          </w:tcPr>
          <w:p w14:paraId="28BA566D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План на 2020 год</w:t>
            </w:r>
          </w:p>
        </w:tc>
        <w:tc>
          <w:tcPr>
            <w:tcW w:w="1715" w:type="dxa"/>
          </w:tcPr>
          <w:p w14:paraId="0F9263B3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Исполнено на 01.01.2021</w:t>
            </w:r>
          </w:p>
        </w:tc>
        <w:tc>
          <w:tcPr>
            <w:tcW w:w="1422" w:type="dxa"/>
          </w:tcPr>
          <w:p w14:paraId="7E07842B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% исполнения</w:t>
            </w:r>
          </w:p>
        </w:tc>
      </w:tr>
      <w:tr w:rsidR="00751170" w:rsidRPr="00926CC6" w14:paraId="4979083B" w14:textId="77777777" w:rsidTr="0004131C">
        <w:tc>
          <w:tcPr>
            <w:tcW w:w="4536" w:type="dxa"/>
          </w:tcPr>
          <w:p w14:paraId="5018248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211 «Заработная плата» </w:t>
            </w:r>
          </w:p>
        </w:tc>
        <w:tc>
          <w:tcPr>
            <w:tcW w:w="1701" w:type="dxa"/>
          </w:tcPr>
          <w:p w14:paraId="493D390A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80,5</w:t>
            </w:r>
          </w:p>
        </w:tc>
        <w:tc>
          <w:tcPr>
            <w:tcW w:w="1715" w:type="dxa"/>
          </w:tcPr>
          <w:p w14:paraId="4CC20136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80,5</w:t>
            </w:r>
          </w:p>
        </w:tc>
        <w:tc>
          <w:tcPr>
            <w:tcW w:w="1422" w:type="dxa"/>
          </w:tcPr>
          <w:p w14:paraId="49B54085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100</w:t>
            </w:r>
          </w:p>
        </w:tc>
      </w:tr>
      <w:tr w:rsidR="00751170" w:rsidRPr="00926CC6" w14:paraId="3FFC24F1" w14:textId="77777777" w:rsidTr="0004131C">
        <w:tc>
          <w:tcPr>
            <w:tcW w:w="4536" w:type="dxa"/>
          </w:tcPr>
          <w:p w14:paraId="433D981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213 «Начисления на оплату труда» </w:t>
            </w:r>
          </w:p>
        </w:tc>
        <w:tc>
          <w:tcPr>
            <w:tcW w:w="1701" w:type="dxa"/>
          </w:tcPr>
          <w:p w14:paraId="2CFFE62C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24,3</w:t>
            </w:r>
          </w:p>
        </w:tc>
        <w:tc>
          <w:tcPr>
            <w:tcW w:w="1715" w:type="dxa"/>
          </w:tcPr>
          <w:p w14:paraId="702DF495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24,3</w:t>
            </w:r>
          </w:p>
        </w:tc>
        <w:tc>
          <w:tcPr>
            <w:tcW w:w="1422" w:type="dxa"/>
          </w:tcPr>
          <w:p w14:paraId="2E0CE6B9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100</w:t>
            </w:r>
          </w:p>
        </w:tc>
      </w:tr>
      <w:tr w:rsidR="00751170" w:rsidRPr="00926CC6" w14:paraId="78F8FFBF" w14:textId="77777777" w:rsidTr="0004131C">
        <w:tc>
          <w:tcPr>
            <w:tcW w:w="4536" w:type="dxa"/>
          </w:tcPr>
          <w:p w14:paraId="4722144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221 «Услуги связи»</w:t>
            </w:r>
          </w:p>
        </w:tc>
        <w:tc>
          <w:tcPr>
            <w:tcW w:w="1701" w:type="dxa"/>
          </w:tcPr>
          <w:p w14:paraId="0171DD9D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6,8</w:t>
            </w:r>
          </w:p>
        </w:tc>
        <w:tc>
          <w:tcPr>
            <w:tcW w:w="1715" w:type="dxa"/>
          </w:tcPr>
          <w:p w14:paraId="084F8B62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6,8</w:t>
            </w:r>
          </w:p>
        </w:tc>
        <w:tc>
          <w:tcPr>
            <w:tcW w:w="1422" w:type="dxa"/>
          </w:tcPr>
          <w:p w14:paraId="6EA2DCAE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100</w:t>
            </w:r>
          </w:p>
        </w:tc>
      </w:tr>
      <w:tr w:rsidR="00751170" w:rsidRPr="00926CC6" w14:paraId="07E72B1C" w14:textId="77777777" w:rsidTr="0004131C">
        <w:tc>
          <w:tcPr>
            <w:tcW w:w="4536" w:type="dxa"/>
          </w:tcPr>
          <w:p w14:paraId="037846A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310 «Увеличение стоимости основных средств»</w:t>
            </w:r>
          </w:p>
        </w:tc>
        <w:tc>
          <w:tcPr>
            <w:tcW w:w="1701" w:type="dxa"/>
          </w:tcPr>
          <w:p w14:paraId="383AA59F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36,5</w:t>
            </w:r>
          </w:p>
        </w:tc>
        <w:tc>
          <w:tcPr>
            <w:tcW w:w="1715" w:type="dxa"/>
          </w:tcPr>
          <w:p w14:paraId="3CF08666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36,5</w:t>
            </w:r>
          </w:p>
        </w:tc>
        <w:tc>
          <w:tcPr>
            <w:tcW w:w="1422" w:type="dxa"/>
          </w:tcPr>
          <w:p w14:paraId="7260D563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100</w:t>
            </w:r>
          </w:p>
        </w:tc>
      </w:tr>
      <w:tr w:rsidR="00751170" w:rsidRPr="00926CC6" w14:paraId="6A19369D" w14:textId="77777777" w:rsidTr="0004131C">
        <w:tc>
          <w:tcPr>
            <w:tcW w:w="4536" w:type="dxa"/>
          </w:tcPr>
          <w:p w14:paraId="4A6D734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701" w:type="dxa"/>
          </w:tcPr>
          <w:p w14:paraId="63EBC3FA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10,1</w:t>
            </w:r>
          </w:p>
        </w:tc>
        <w:tc>
          <w:tcPr>
            <w:tcW w:w="1715" w:type="dxa"/>
          </w:tcPr>
          <w:p w14:paraId="66CA4A93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10,1</w:t>
            </w:r>
          </w:p>
        </w:tc>
        <w:tc>
          <w:tcPr>
            <w:tcW w:w="1422" w:type="dxa"/>
          </w:tcPr>
          <w:p w14:paraId="799BD3CC" w14:textId="77777777" w:rsidR="00751170" w:rsidRPr="00926CC6" w:rsidRDefault="00751170" w:rsidP="00751170">
            <w:pPr>
              <w:pStyle w:val="a4"/>
              <w:jc w:val="both"/>
              <w:rPr>
                <w:sz w:val="32"/>
                <w:szCs w:val="32"/>
              </w:rPr>
            </w:pPr>
            <w:r w:rsidRPr="00926CC6">
              <w:rPr>
                <w:sz w:val="32"/>
                <w:szCs w:val="32"/>
              </w:rPr>
              <w:t>100</w:t>
            </w:r>
          </w:p>
        </w:tc>
      </w:tr>
      <w:tr w:rsidR="00751170" w:rsidRPr="00926CC6" w14:paraId="396C32CE" w14:textId="77777777" w:rsidTr="0004131C">
        <w:tc>
          <w:tcPr>
            <w:tcW w:w="4536" w:type="dxa"/>
          </w:tcPr>
          <w:p w14:paraId="6451087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1701" w:type="dxa"/>
          </w:tcPr>
          <w:p w14:paraId="13BE987F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sz w:val="32"/>
                <w:szCs w:val="32"/>
              </w:rPr>
              <w:t>158,2</w:t>
            </w:r>
          </w:p>
        </w:tc>
        <w:tc>
          <w:tcPr>
            <w:tcW w:w="1715" w:type="dxa"/>
          </w:tcPr>
          <w:p w14:paraId="11ECFCC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sz w:val="32"/>
                <w:szCs w:val="32"/>
              </w:rPr>
              <w:t>158,2</w:t>
            </w:r>
          </w:p>
        </w:tc>
        <w:tc>
          <w:tcPr>
            <w:tcW w:w="1422" w:type="dxa"/>
          </w:tcPr>
          <w:p w14:paraId="4BA94FE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</w:tbl>
    <w:p w14:paraId="06E5DE68" w14:textId="77777777" w:rsidR="00751170" w:rsidRPr="00926CC6" w:rsidRDefault="00751170" w:rsidP="0075117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B91FFE4" w14:textId="77777777" w:rsidR="00751170" w:rsidRPr="00926CC6" w:rsidRDefault="00751170" w:rsidP="00751170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Раздел 04 «НАЦИОНАЛЬНАЯ ЭКОНОМИКА»</w:t>
      </w:r>
    </w:p>
    <w:p w14:paraId="6B12ABF0" w14:textId="1D2F6730" w:rsidR="00751170" w:rsidRPr="00926CC6" w:rsidRDefault="00751170" w:rsidP="00486DC3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По подразделу 0409 «Дорожное хозяйство (дорожные фонды)» запланированы средства муниципального дорожного фонда на обеспечение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на территории Святозерского сельского поселения в размере </w:t>
      </w:r>
      <w:r w:rsidRPr="00926CC6">
        <w:rPr>
          <w:rFonts w:ascii="Times New Roman" w:hAnsi="Times New Roman" w:cs="Times New Roman"/>
          <w:b/>
          <w:sz w:val="32"/>
          <w:szCs w:val="32"/>
        </w:rPr>
        <w:t xml:space="preserve">1 527,0 </w:t>
      </w:r>
      <w:r w:rsidRPr="00926CC6">
        <w:rPr>
          <w:rFonts w:ascii="Times New Roman" w:hAnsi="Times New Roman" w:cs="Times New Roman"/>
          <w:sz w:val="32"/>
          <w:szCs w:val="32"/>
        </w:rPr>
        <w:t xml:space="preserve">тыс. </w:t>
      </w:r>
      <w:r w:rsidRPr="00926CC6">
        <w:rPr>
          <w:rFonts w:ascii="Times New Roman" w:hAnsi="Times New Roman" w:cs="Times New Roman"/>
          <w:sz w:val="32"/>
          <w:szCs w:val="32"/>
        </w:rPr>
        <w:lastRenderedPageBreak/>
        <w:t xml:space="preserve">руб. На 01.01.2021 г. расходы составили </w:t>
      </w:r>
      <w:r w:rsidRPr="00926CC6">
        <w:rPr>
          <w:rFonts w:ascii="Times New Roman" w:hAnsi="Times New Roman" w:cs="Times New Roman"/>
          <w:b/>
          <w:sz w:val="32"/>
          <w:szCs w:val="32"/>
        </w:rPr>
        <w:t>490,7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 (услуги по расчистке дорог от снега, посыпка песком подъезда   – 477,4 тыс. руб.; составление смет – 7 тыс. </w:t>
      </w:r>
      <w:r w:rsidR="00351947" w:rsidRPr="00926CC6">
        <w:rPr>
          <w:rFonts w:ascii="Times New Roman" w:hAnsi="Times New Roman" w:cs="Times New Roman"/>
          <w:sz w:val="32"/>
          <w:szCs w:val="32"/>
        </w:rPr>
        <w:t>руб., планировка</w:t>
      </w:r>
      <w:r w:rsidRPr="00926CC6">
        <w:rPr>
          <w:rFonts w:ascii="Times New Roman" w:hAnsi="Times New Roman" w:cs="Times New Roman"/>
          <w:sz w:val="32"/>
          <w:szCs w:val="32"/>
        </w:rPr>
        <w:t xml:space="preserve"> дороги – 6,3 тыс. руб.).</w:t>
      </w:r>
    </w:p>
    <w:p w14:paraId="465AF56C" w14:textId="77777777" w:rsidR="00751170" w:rsidRPr="00926CC6" w:rsidRDefault="00751170" w:rsidP="00751170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Раздел 05 «ЖИЛИЩНО-КОММУНАЛЬНОЕ ХОЗЯЙСТВО»</w:t>
      </w:r>
    </w:p>
    <w:p w14:paraId="2A8604FB" w14:textId="77ED1539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План по данному разделу на год составляет </w:t>
      </w:r>
      <w:r w:rsidRPr="00926CC6">
        <w:rPr>
          <w:rFonts w:ascii="Times New Roman" w:hAnsi="Times New Roman" w:cs="Times New Roman"/>
          <w:b/>
          <w:sz w:val="32"/>
          <w:szCs w:val="32"/>
        </w:rPr>
        <w:t>1</w:t>
      </w:r>
      <w:r w:rsidR="00351947" w:rsidRPr="00926C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b/>
          <w:sz w:val="32"/>
          <w:szCs w:val="32"/>
        </w:rPr>
        <w:t>295,3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руб., кассовые расходы – </w:t>
      </w:r>
      <w:r w:rsidRPr="00926CC6">
        <w:rPr>
          <w:rFonts w:ascii="Times New Roman" w:hAnsi="Times New Roman" w:cs="Times New Roman"/>
          <w:b/>
          <w:sz w:val="32"/>
          <w:szCs w:val="32"/>
        </w:rPr>
        <w:t>1</w:t>
      </w:r>
      <w:r w:rsidR="00351947" w:rsidRPr="00926CC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6CC6">
        <w:rPr>
          <w:rFonts w:ascii="Times New Roman" w:hAnsi="Times New Roman" w:cs="Times New Roman"/>
          <w:b/>
          <w:sz w:val="32"/>
          <w:szCs w:val="32"/>
        </w:rPr>
        <w:t>290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4561"/>
        <w:gridCol w:w="1403"/>
        <w:gridCol w:w="1725"/>
        <w:gridCol w:w="1824"/>
      </w:tblGrid>
      <w:tr w:rsidR="00751170" w:rsidRPr="00926CC6" w14:paraId="09DFE0DA" w14:textId="77777777" w:rsidTr="0004131C">
        <w:trPr>
          <w:trHeight w:val="637"/>
        </w:trPr>
        <w:tc>
          <w:tcPr>
            <w:tcW w:w="4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79D55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FB5C3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План на 2020 год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0DF84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Исполнено на 01.01.2021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F9D7F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% исполнения</w:t>
            </w:r>
          </w:p>
        </w:tc>
      </w:tr>
      <w:tr w:rsidR="00751170" w:rsidRPr="00926CC6" w14:paraId="6927E806" w14:textId="77777777" w:rsidTr="0004131C">
        <w:trPr>
          <w:trHeight w:val="330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C1B9C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0501 «Жилищное хозяйство»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01C69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39,0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2B5B1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52D7A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100</w:t>
            </w:r>
          </w:p>
        </w:tc>
      </w:tr>
      <w:tr w:rsidR="00751170" w:rsidRPr="00926CC6" w14:paraId="009350B0" w14:textId="77777777" w:rsidTr="0004131C">
        <w:trPr>
          <w:trHeight w:val="330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FD1D8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Взносы на капитальный ремонт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62746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39,0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17406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39,0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0F35E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100</w:t>
            </w:r>
          </w:p>
        </w:tc>
      </w:tr>
      <w:tr w:rsidR="00751170" w:rsidRPr="00926CC6" w14:paraId="0407F1BE" w14:textId="77777777" w:rsidTr="0004131C">
        <w:trPr>
          <w:trHeight w:val="451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8B0FC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0503 «Благоустройство»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E94D1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1 256,3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3E494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1 251,0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8CE3B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99,6</w:t>
            </w:r>
          </w:p>
        </w:tc>
      </w:tr>
      <w:tr w:rsidR="00751170" w:rsidRPr="00926CC6" w14:paraId="1EE638FE" w14:textId="77777777" w:rsidTr="0004131C">
        <w:trPr>
          <w:trHeight w:val="451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D1C3D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Софинансирование за счет средств местного бюджета на поддержку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52E35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15,0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E7C74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15,0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D5172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100</w:t>
            </w:r>
          </w:p>
        </w:tc>
      </w:tr>
      <w:tr w:rsidR="00751170" w:rsidRPr="00926CC6" w14:paraId="47741E16" w14:textId="77777777" w:rsidTr="0004131C">
        <w:trPr>
          <w:trHeight w:val="451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252B7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Софинансирование за счет средств населения на поддержку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020B4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88,6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76F3A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88,5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6E9C6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99,9</w:t>
            </w:r>
          </w:p>
        </w:tc>
      </w:tr>
      <w:tr w:rsidR="00751170" w:rsidRPr="00926CC6" w14:paraId="48271806" w14:textId="77777777" w:rsidTr="0004131C">
        <w:trPr>
          <w:trHeight w:val="451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B3067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Иные межбюджетные трансферты на поддержку развития территориального общественного самоуправления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0AC55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874,5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424FF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872,5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03502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99,8</w:t>
            </w:r>
          </w:p>
        </w:tc>
      </w:tr>
      <w:tr w:rsidR="00751170" w:rsidRPr="00926CC6" w14:paraId="29A71174" w14:textId="77777777" w:rsidTr="0004131C">
        <w:trPr>
          <w:trHeight w:val="330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183EF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Прочие мероприятия по благоустройству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BF34E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43,1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5E3E6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43,1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8D4BF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2823E6DC" w14:textId="77777777" w:rsidTr="0004131C">
        <w:trPr>
          <w:trHeight w:val="330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554BC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Уличное освещение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48294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228,3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64F79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225,1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7B316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98,6</w:t>
            </w:r>
          </w:p>
        </w:tc>
      </w:tr>
      <w:tr w:rsidR="00751170" w:rsidRPr="00926CC6" w14:paraId="0523A3A4" w14:textId="77777777" w:rsidTr="0004131C">
        <w:trPr>
          <w:trHeight w:val="330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C4B9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Организация и содержание мест захоронения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CD504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6,8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8E6F6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6,8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542BD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54C2E2F3" w14:textId="77777777" w:rsidTr="0004131C">
        <w:trPr>
          <w:trHeight w:val="405"/>
        </w:trPr>
        <w:tc>
          <w:tcPr>
            <w:tcW w:w="4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4982B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Всего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27E8B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1 295,3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18811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1 290,0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1D0E8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sz w:val="32"/>
                <w:szCs w:val="32"/>
              </w:rPr>
              <w:t>88,9</w:t>
            </w:r>
          </w:p>
        </w:tc>
      </w:tr>
    </w:tbl>
    <w:p w14:paraId="53896E00" w14:textId="77777777" w:rsidR="00751170" w:rsidRPr="00926CC6" w:rsidRDefault="00751170" w:rsidP="00486DC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A4DDB27" w14:textId="77777777" w:rsidR="00751170" w:rsidRPr="00926CC6" w:rsidRDefault="00751170" w:rsidP="00751170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Раздел 08 «КУЛЬТУРА»</w:t>
      </w:r>
    </w:p>
    <w:p w14:paraId="77DD493F" w14:textId="77777777" w:rsidR="00751170" w:rsidRPr="00926CC6" w:rsidRDefault="00751170" w:rsidP="00486DC3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По данному разделу запланировано на год </w:t>
      </w:r>
      <w:r w:rsidRPr="00926CC6">
        <w:rPr>
          <w:rFonts w:ascii="Times New Roman" w:hAnsi="Times New Roman" w:cs="Times New Roman"/>
          <w:b/>
          <w:sz w:val="32"/>
          <w:szCs w:val="32"/>
        </w:rPr>
        <w:t>2 623,6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 на содержание Дома культуры. Расходы составили </w:t>
      </w:r>
      <w:r w:rsidRPr="00926CC6">
        <w:rPr>
          <w:rFonts w:ascii="Times New Roman" w:hAnsi="Times New Roman" w:cs="Times New Roman"/>
          <w:b/>
          <w:sz w:val="32"/>
          <w:szCs w:val="32"/>
        </w:rPr>
        <w:t>2 576,8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7F4FED2B" w14:textId="77777777" w:rsidR="00751170" w:rsidRPr="00926CC6" w:rsidRDefault="00751170" w:rsidP="00751170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6CC6">
        <w:rPr>
          <w:rFonts w:ascii="Times New Roman" w:hAnsi="Times New Roman" w:cs="Times New Roman"/>
          <w:b/>
          <w:sz w:val="32"/>
          <w:szCs w:val="32"/>
        </w:rPr>
        <w:t>Расходы по МКУ «Святозерский сельский Дом Культуры»</w:t>
      </w:r>
    </w:p>
    <w:tbl>
      <w:tblPr>
        <w:tblW w:w="9371" w:type="dxa"/>
        <w:tblInd w:w="93" w:type="dxa"/>
        <w:tblLook w:val="0000" w:firstRow="0" w:lastRow="0" w:firstColumn="0" w:lastColumn="0" w:noHBand="0" w:noVBand="0"/>
      </w:tblPr>
      <w:tblGrid>
        <w:gridCol w:w="4339"/>
        <w:gridCol w:w="1483"/>
        <w:gridCol w:w="1725"/>
        <w:gridCol w:w="1824"/>
      </w:tblGrid>
      <w:tr w:rsidR="00751170" w:rsidRPr="00926CC6" w14:paraId="6980E2A2" w14:textId="77777777" w:rsidTr="0004131C">
        <w:trPr>
          <w:trHeight w:val="521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4A916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КОСГУ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B9870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План на 2020 год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7D99C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Исполнено на 01.01.2021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1C57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% исполнения</w:t>
            </w:r>
          </w:p>
        </w:tc>
      </w:tr>
      <w:tr w:rsidR="00751170" w:rsidRPr="00926CC6" w14:paraId="692D9556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83457C" w14:textId="65E2F4FF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211 «Заработная </w:t>
            </w:r>
            <w:r w:rsidR="00351947" w:rsidRPr="00926CC6">
              <w:rPr>
                <w:rFonts w:ascii="Times New Roman" w:hAnsi="Times New Roman" w:cs="Times New Roman"/>
                <w:sz w:val="32"/>
                <w:szCs w:val="32"/>
              </w:rPr>
              <w:t>плата» *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0D575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717,5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DCDF1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717,5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67C64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809198F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6E96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212 «Прочие выплаты»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F4A9C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21E1DB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7,7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E248A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5564B896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267152" w14:textId="3973386B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213 «Начисления на выплаты по оплате </w:t>
            </w:r>
            <w:r w:rsidR="00351947" w:rsidRPr="00926CC6">
              <w:rPr>
                <w:rFonts w:ascii="Times New Roman" w:hAnsi="Times New Roman" w:cs="Times New Roman"/>
                <w:sz w:val="32"/>
                <w:szCs w:val="32"/>
              </w:rPr>
              <w:t>труда» *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D61F9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197,7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87DF8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197,7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6B32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12752DE1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0A3A4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221 «Услуги связи»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6A327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6,0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200C4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6,0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83C6F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344E887F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DC80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223 «Коммунальные услуги»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9FDD0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641,8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F04F7A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641,1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26030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99,9</w:t>
            </w:r>
          </w:p>
        </w:tc>
      </w:tr>
      <w:tr w:rsidR="00751170" w:rsidRPr="00926CC6" w14:paraId="3804CAAF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73406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225 «Работы, услуги по содержанию имущества»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3936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112,7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6A023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112,7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3321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6AD6EA3C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E075DD" w14:textId="2FD9429F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226 </w:t>
            </w:r>
            <w:r w:rsidR="00351947" w:rsidRPr="00926CC6">
              <w:rPr>
                <w:rFonts w:ascii="Times New Roman" w:hAnsi="Times New Roman" w:cs="Times New Roman"/>
                <w:sz w:val="32"/>
                <w:szCs w:val="32"/>
              </w:rPr>
              <w:t>«Прочие</w:t>
            </w: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 работы, услуги»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67468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69,5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C7A7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69,5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7237E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79237B25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1E4F9C8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 xml:space="preserve">292 «Штрафы за нарушение законодательства о налогах и сборах, законодательства о </w:t>
            </w:r>
            <w:r w:rsidRPr="00926C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страховых взносах»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4F3C68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D37F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0,3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E83AC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B124C1F" w14:textId="77777777" w:rsidTr="0004131C">
        <w:trPr>
          <w:trHeight w:val="64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3823A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346 «Увеличение стоимости прочих оборотных запасов (материалов)»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1BC255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F06CF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0,9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921A9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46A5B94B" w14:textId="77777777" w:rsidTr="0004131C">
        <w:trPr>
          <w:trHeight w:val="645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FF2F7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349 «Увеличение стоимости прочих материальных запасов однократного применения»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CD62F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59888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2,7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D84A4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751170" w:rsidRPr="00926CC6" w14:paraId="3EED41AF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C23AA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Субсидия на поддержку местных инициатив граждан, проживающих в городских округах, городских и сельских поселениях в Республике Карелия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4FF7C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409,2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E227A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366,7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16E8C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89,6</w:t>
            </w:r>
          </w:p>
        </w:tc>
      </w:tr>
      <w:tr w:rsidR="00751170" w:rsidRPr="00926CC6" w14:paraId="5B71B6ED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DBF2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Софинансирование субсидии на поддержку местных инициатив граждан, проживающих в городских округах, городских и сельских поселениях в Республике Карелия (средства бюджета муниципального образования)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9BEAB4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44,8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87CE9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44,8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0C359D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100</w:t>
            </w:r>
          </w:p>
        </w:tc>
      </w:tr>
      <w:tr w:rsidR="00751170" w:rsidRPr="00926CC6" w14:paraId="2098C29A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839BB5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Софинансирование субсидии на поддержку местных инициатив граждан, проживающих в городских округах, городских и сельских поселениях в Республике Карелия </w:t>
            </w: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lastRenderedPageBreak/>
              <w:t>(средства граждан и юридических лиц)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9410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lastRenderedPageBreak/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406DF3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31,4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C6FD4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Cs/>
                <w:sz w:val="32"/>
                <w:szCs w:val="32"/>
              </w:rPr>
              <w:t>89,7</w:t>
            </w:r>
          </w:p>
          <w:p w14:paraId="56EEC21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751170" w:rsidRPr="00926CC6" w14:paraId="11279DCA" w14:textId="77777777" w:rsidTr="0004131C">
        <w:trPr>
          <w:trHeight w:val="330"/>
        </w:trPr>
        <w:tc>
          <w:tcPr>
            <w:tcW w:w="4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6E440C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ВСЕГО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35396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2 245,8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E720D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2 199,0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E3D9CF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97,9</w:t>
            </w:r>
          </w:p>
        </w:tc>
      </w:tr>
    </w:tbl>
    <w:p w14:paraId="37DCFBB7" w14:textId="6BED3711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* За счет средств субсидии на реализацию мероприятий государственной программы РК «Развитие культуры» (на частичную компенсацию дополнительных расходов на повышение оплаты труда работников муниципальных учреждений культуры) расходы составили </w:t>
      </w:r>
      <w:r w:rsidRPr="00926CC6">
        <w:rPr>
          <w:rFonts w:ascii="Times New Roman" w:hAnsi="Times New Roman" w:cs="Times New Roman"/>
          <w:b/>
          <w:sz w:val="32"/>
          <w:szCs w:val="32"/>
        </w:rPr>
        <w:t>377,8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</w:t>
      </w:r>
      <w:r w:rsidR="00317B95"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33B17133" w14:textId="77777777" w:rsidR="00486DC3" w:rsidRPr="00926CC6" w:rsidRDefault="00486DC3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</w:p>
    <w:p w14:paraId="39508393" w14:textId="77777777" w:rsidR="00486DC3" w:rsidRPr="00926CC6" w:rsidRDefault="00486DC3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</w:p>
    <w:p w14:paraId="60D47445" w14:textId="77777777" w:rsidR="00751170" w:rsidRPr="00926CC6" w:rsidRDefault="00751170" w:rsidP="00751170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Раздел 10 «</w:t>
      </w:r>
      <w:r w:rsidRPr="00926CC6">
        <w:rPr>
          <w:rFonts w:ascii="Times New Roman" w:hAnsi="Times New Roman" w:cs="Times New Roman"/>
          <w:b/>
          <w:caps/>
          <w:sz w:val="32"/>
          <w:szCs w:val="32"/>
          <w:u w:val="single"/>
        </w:rPr>
        <w:t>Социальная политика</w:t>
      </w: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»</w:t>
      </w:r>
    </w:p>
    <w:p w14:paraId="517D5B0C" w14:textId="77777777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По данному разделу отражаются доплаты к государственным пенсиям муниципальных служащих. Всего на 2020 год запланировано </w:t>
      </w:r>
      <w:r w:rsidRPr="00926CC6">
        <w:rPr>
          <w:rFonts w:ascii="Times New Roman" w:hAnsi="Times New Roman" w:cs="Times New Roman"/>
          <w:b/>
          <w:sz w:val="32"/>
          <w:szCs w:val="32"/>
        </w:rPr>
        <w:t>136,2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руб., расходы составили </w:t>
      </w:r>
      <w:r w:rsidRPr="00926CC6">
        <w:rPr>
          <w:rFonts w:ascii="Times New Roman" w:hAnsi="Times New Roman" w:cs="Times New Roman"/>
          <w:b/>
          <w:sz w:val="32"/>
          <w:szCs w:val="32"/>
        </w:rPr>
        <w:t>136,2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p w14:paraId="511ACF59" w14:textId="77777777" w:rsidR="00751170" w:rsidRPr="00926CC6" w:rsidRDefault="00751170" w:rsidP="00751170">
      <w:pPr>
        <w:tabs>
          <w:tab w:val="left" w:pos="4545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0C916A11" w14:textId="77777777" w:rsidR="00751170" w:rsidRPr="00926CC6" w:rsidRDefault="00751170" w:rsidP="00751170">
      <w:pPr>
        <w:ind w:firstLine="90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Раздел 14 «МЕЖБЮДЖЕТНЫЕ ТРАНСФЕРТЫ»</w:t>
      </w:r>
    </w:p>
    <w:p w14:paraId="419ED4C2" w14:textId="77777777" w:rsidR="00751170" w:rsidRPr="00926CC6" w:rsidRDefault="00751170" w:rsidP="00751170">
      <w:pPr>
        <w:ind w:firstLine="90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 xml:space="preserve">По данному разделу запланированы средства бюджета поселения, подлежащие передаче на уровень района на исполнение переданных по Соглашению полномочий. Сумма на год составляет </w:t>
      </w:r>
      <w:r w:rsidRPr="00926CC6">
        <w:rPr>
          <w:rFonts w:ascii="Times New Roman" w:hAnsi="Times New Roman" w:cs="Times New Roman"/>
          <w:b/>
          <w:sz w:val="32"/>
          <w:szCs w:val="32"/>
        </w:rPr>
        <w:t>151</w:t>
      </w:r>
      <w:r w:rsidRPr="00926CC6">
        <w:rPr>
          <w:rFonts w:ascii="Times New Roman" w:hAnsi="Times New Roman" w:cs="Times New Roman"/>
          <w:sz w:val="32"/>
          <w:szCs w:val="32"/>
        </w:rPr>
        <w:t xml:space="preserve"> 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2031"/>
        <w:gridCol w:w="1929"/>
      </w:tblGrid>
      <w:tr w:rsidR="00751170" w:rsidRPr="00926CC6" w14:paraId="5D712021" w14:textId="77777777" w:rsidTr="0004131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F45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Наименование полномочия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E1E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План на 2020 год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F91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Исполнено на 01.01.2021</w:t>
            </w:r>
          </w:p>
        </w:tc>
      </w:tr>
      <w:tr w:rsidR="00751170" w:rsidRPr="00926CC6" w14:paraId="76DF5CE5" w14:textId="77777777" w:rsidTr="0004131C">
        <w:trPr>
          <w:trHeight w:val="645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5C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Формирование, исполнение бюджета поселения и контроль за исполнением данного бюджета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8F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151,0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D880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sz w:val="32"/>
                <w:szCs w:val="32"/>
              </w:rPr>
              <w:t>151,0</w:t>
            </w:r>
          </w:p>
        </w:tc>
      </w:tr>
      <w:tr w:rsidR="00751170" w:rsidRPr="00926CC6" w14:paraId="26EA72F4" w14:textId="77777777" w:rsidTr="0004131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B872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E5F9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sz w:val="32"/>
                <w:szCs w:val="32"/>
              </w:rPr>
              <w:t>151,0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557" w14:textId="77777777" w:rsidR="00751170" w:rsidRPr="00926CC6" w:rsidRDefault="00751170" w:rsidP="00751170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6CC6">
              <w:rPr>
                <w:rFonts w:ascii="Times New Roman" w:hAnsi="Times New Roman" w:cs="Times New Roman"/>
                <w:b/>
                <w:sz w:val="32"/>
                <w:szCs w:val="32"/>
              </w:rPr>
              <w:t>151,0</w:t>
            </w:r>
          </w:p>
        </w:tc>
      </w:tr>
    </w:tbl>
    <w:p w14:paraId="0B48C4E6" w14:textId="77777777" w:rsidR="00751170" w:rsidRPr="00926CC6" w:rsidRDefault="00751170" w:rsidP="0075117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1B65F42" w14:textId="77777777" w:rsidR="00751170" w:rsidRPr="00926CC6" w:rsidRDefault="00751170" w:rsidP="00751170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КРЕДИТОРСКАЯ ЗАДОЛЖЕННОСТЬ</w:t>
      </w:r>
    </w:p>
    <w:p w14:paraId="4C712731" w14:textId="2095BC91" w:rsidR="00850B0B" w:rsidRPr="00926CC6" w:rsidRDefault="00751170" w:rsidP="00486DC3">
      <w:pPr>
        <w:ind w:firstLine="900"/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>На 01.01.202</w:t>
      </w:r>
      <w:r w:rsidR="00351947" w:rsidRPr="00926CC6">
        <w:rPr>
          <w:rFonts w:ascii="Times New Roman" w:hAnsi="Times New Roman" w:cs="Times New Roman"/>
          <w:sz w:val="32"/>
          <w:szCs w:val="32"/>
        </w:rPr>
        <w:t>1</w:t>
      </w:r>
      <w:r w:rsidRPr="00926CC6">
        <w:rPr>
          <w:rFonts w:ascii="Times New Roman" w:hAnsi="Times New Roman" w:cs="Times New Roman"/>
          <w:sz w:val="32"/>
          <w:szCs w:val="32"/>
        </w:rPr>
        <w:t xml:space="preserve"> год просроченная кредиторская задолженность составила 133,4 тыс. руб. (оплата по договорам ГПХ, прочие работы и услуги, материальные запасы).</w:t>
      </w:r>
    </w:p>
    <w:p w14:paraId="2BF94FD5" w14:textId="77777777" w:rsidR="00850B0B" w:rsidRPr="00926CC6" w:rsidRDefault="00850B0B" w:rsidP="00850B0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26CC6">
        <w:rPr>
          <w:rFonts w:ascii="Times New Roman" w:hAnsi="Times New Roman" w:cs="Times New Roman"/>
          <w:b/>
          <w:sz w:val="32"/>
          <w:szCs w:val="32"/>
          <w:u w:val="single"/>
        </w:rPr>
        <w:t>Содержание улично-дорожной сети</w:t>
      </w:r>
    </w:p>
    <w:p w14:paraId="16785E5F" w14:textId="1BF0A9F9" w:rsidR="00850B0B" w:rsidRPr="00926CC6" w:rsidRDefault="00850B0B" w:rsidP="00850B0B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 xml:space="preserve"> В 2013 году по Постановлению Главы Администрации Пряжинского района №461 от 26.04.2013 г в муниципальную собственность Святозерского сельского поселения были переданы объекты дорожного 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фонда. В соответствии с данным документом в муниципальной собственности </w:t>
      </w:r>
      <w:r w:rsidR="004E02CD" w:rsidRPr="00926CC6">
        <w:rPr>
          <w:rFonts w:ascii="Times New Roman" w:hAnsi="Times New Roman" w:cs="Times New Roman"/>
          <w:sz w:val="32"/>
          <w:szCs w:val="32"/>
        </w:rPr>
        <w:t>было передано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 21 дорога общей протяжённостью 18.1 км. По состоянию на 1 января 2021 </w:t>
      </w:r>
      <w:r w:rsidR="004E02CD" w:rsidRPr="00926CC6">
        <w:rPr>
          <w:rFonts w:ascii="Times New Roman" w:hAnsi="Times New Roman" w:cs="Times New Roman"/>
          <w:sz w:val="32"/>
          <w:szCs w:val="32"/>
        </w:rPr>
        <w:t>года в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 поселении </w:t>
      </w:r>
      <w:r w:rsidR="004E02CD" w:rsidRPr="00926CC6">
        <w:rPr>
          <w:rFonts w:ascii="Times New Roman" w:hAnsi="Times New Roman" w:cs="Times New Roman"/>
          <w:sz w:val="32"/>
          <w:szCs w:val="32"/>
        </w:rPr>
        <w:t xml:space="preserve">в собственности находятся 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26 дорог, протяженностью 21,2 </w:t>
      </w:r>
      <w:r w:rsidR="004E02CD" w:rsidRPr="00926CC6">
        <w:rPr>
          <w:rFonts w:ascii="Times New Roman" w:hAnsi="Times New Roman" w:cs="Times New Roman"/>
          <w:sz w:val="32"/>
          <w:szCs w:val="32"/>
        </w:rPr>
        <w:t>км.</w:t>
      </w:r>
      <w:r w:rsidR="006C3318" w:rsidRPr="00926CC6">
        <w:rPr>
          <w:rFonts w:ascii="Times New Roman" w:hAnsi="Times New Roman" w:cs="Times New Roman"/>
          <w:sz w:val="32"/>
          <w:szCs w:val="32"/>
        </w:rPr>
        <w:t xml:space="preserve"> Требуется провести кадастровые работы и зарегистрировать право собственности за поселением.</w:t>
      </w:r>
    </w:p>
    <w:p w14:paraId="22C91AA3" w14:textId="343448D9" w:rsidR="006C3318" w:rsidRPr="00926CC6" w:rsidRDefault="006C3318" w:rsidP="00850B0B">
      <w:pPr>
        <w:jc w:val="both"/>
        <w:rPr>
          <w:rFonts w:ascii="Times New Roman" w:hAnsi="Times New Roman" w:cs="Times New Roman"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  <w:t>На зимний период 2020-2021 г для проведения очистки улично-дорожной сети территории Святозерского сельского поселения от снега- заключены договора с ИП «Новоявчев»</w:t>
      </w:r>
      <w:r w:rsidR="00681EBB" w:rsidRPr="00926CC6">
        <w:rPr>
          <w:rFonts w:ascii="Times New Roman" w:hAnsi="Times New Roman" w:cs="Times New Roman"/>
          <w:sz w:val="32"/>
          <w:szCs w:val="32"/>
        </w:rPr>
        <w:t>,</w:t>
      </w:r>
      <w:r w:rsidRPr="00926CC6">
        <w:rPr>
          <w:rFonts w:ascii="Times New Roman" w:hAnsi="Times New Roman" w:cs="Times New Roman"/>
          <w:sz w:val="32"/>
          <w:szCs w:val="32"/>
        </w:rPr>
        <w:t xml:space="preserve"> ИП Ефимовым </w:t>
      </w:r>
      <w:r w:rsidR="004E02CD" w:rsidRPr="00926CC6">
        <w:rPr>
          <w:rFonts w:ascii="Times New Roman" w:hAnsi="Times New Roman" w:cs="Times New Roman"/>
          <w:sz w:val="32"/>
          <w:szCs w:val="32"/>
        </w:rPr>
        <w:t>Д. А.</w:t>
      </w:r>
      <w:r w:rsidR="00681EBB" w:rsidRPr="00926CC6">
        <w:rPr>
          <w:rFonts w:ascii="Times New Roman" w:hAnsi="Times New Roman" w:cs="Times New Roman"/>
          <w:sz w:val="32"/>
          <w:szCs w:val="32"/>
        </w:rPr>
        <w:t xml:space="preserve"> и ООО «ТехРент»</w:t>
      </w:r>
    </w:p>
    <w:p w14:paraId="004418B4" w14:textId="77777777" w:rsidR="002643C1" w:rsidRPr="00926CC6" w:rsidRDefault="006C3318" w:rsidP="002643C1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hAnsi="Times New Roman" w:cs="Times New Roman"/>
          <w:sz w:val="32"/>
          <w:szCs w:val="32"/>
        </w:rPr>
        <w:tab/>
      </w:r>
    </w:p>
    <w:p w14:paraId="4F746757" w14:textId="77777777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AD460E" w14:textId="77777777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Уличное освещение.</w:t>
      </w:r>
    </w:p>
    <w:p w14:paraId="756559F4" w14:textId="2260FA19" w:rsidR="002643C1" w:rsidRPr="00926CC6" w:rsidRDefault="002643C1" w:rsidP="0026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По мере возможности стараемся производить замену перегоревших электроламп и старых светильников на новые со светодиодными лампами мощностью </w:t>
      </w:r>
      <w:r w:rsidR="004E02CD" w:rsidRPr="00926CC6">
        <w:rPr>
          <w:rFonts w:ascii="Times New Roman" w:eastAsia="Times New Roman" w:hAnsi="Times New Roman" w:cs="Times New Roman"/>
          <w:sz w:val="32"/>
          <w:szCs w:val="32"/>
        </w:rPr>
        <w:t>3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0 Ватт, взамен ламп мощностью 250 Ватт.  </w:t>
      </w:r>
      <w:r w:rsidR="004E02CD" w:rsidRPr="00926CC6">
        <w:rPr>
          <w:rFonts w:ascii="Times New Roman" w:eastAsia="Times New Roman" w:hAnsi="Times New Roman" w:cs="Times New Roman"/>
          <w:sz w:val="32"/>
          <w:szCs w:val="32"/>
        </w:rPr>
        <w:t xml:space="preserve">Дополнительно освещены ул.Лахтинская, ул. Чарнаволодская, </w:t>
      </w:r>
      <w:r w:rsidR="00681EBB" w:rsidRPr="00926CC6">
        <w:rPr>
          <w:rFonts w:ascii="Times New Roman" w:eastAsia="Times New Roman" w:hAnsi="Times New Roman" w:cs="Times New Roman"/>
          <w:sz w:val="32"/>
          <w:szCs w:val="32"/>
        </w:rPr>
        <w:t>восстановлено освещение по пер. Лесному и ул. Лахтинской (у моста)</w:t>
      </w:r>
      <w:r w:rsidR="00FF4ABA"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</w:t>
      </w:r>
    </w:p>
    <w:p w14:paraId="4C38E1CC" w14:textId="77777777" w:rsidR="002643C1" w:rsidRPr="00926CC6" w:rsidRDefault="002643C1" w:rsidP="002643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3B2833" w14:textId="6F0F0C5A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6600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FF4ABA"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санитарной очистке территории.</w:t>
      </w:r>
    </w:p>
    <w:p w14:paraId="2182053F" w14:textId="77777777" w:rsidR="002643C1" w:rsidRPr="00926CC6" w:rsidRDefault="002643C1" w:rsidP="002643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Весной был объявлен месячник по санитарной уборке, в связи с этим было издано распоряжение об уборке, запрете поджога сухой травы, сжиганию мусора. Провели субботник по уборке территории вокруг ДК, кладбища, участвовали в экологическом субботнике «Чистый берег».  </w:t>
      </w:r>
    </w:p>
    <w:p w14:paraId="140FF7C3" w14:textId="7EBFE119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В 2013 году на Администрацию поселения была возложена функция по составлению административных протоколов на тех, кто не соблюдает Правила благоустройства и содержания территории Святозерского сельского поселения, принятые на сессии Совета Святозерского сельского поселения. За 20</w:t>
      </w:r>
      <w:r w:rsidR="00681EBB" w:rsidRPr="00926CC6">
        <w:rPr>
          <w:rFonts w:ascii="Times New Roman" w:eastAsia="Times New Roman" w:hAnsi="Times New Roman" w:cs="Times New Roman"/>
          <w:sz w:val="32"/>
          <w:szCs w:val="32"/>
        </w:rPr>
        <w:t>20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год было составлено </w:t>
      </w:r>
      <w:r w:rsidR="00681EBB" w:rsidRPr="00926CC6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81EBB" w:rsidRPr="00926CC6">
        <w:rPr>
          <w:rFonts w:ascii="Times New Roman" w:eastAsia="Times New Roman" w:hAnsi="Times New Roman" w:cs="Times New Roman"/>
          <w:sz w:val="32"/>
          <w:szCs w:val="32"/>
        </w:rPr>
        <w:t>административный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протокол</w:t>
      </w:r>
      <w:r w:rsidR="00681EBB" w:rsidRPr="00926CC6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43A0BE52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Пользуясь, случаем, обращаюсь к нашим жителям с просьбой содержать свои придомовые территории в надлежащем санитарном состоянии, не захламлять прилегающую территорию, а также содержать своих домашних питомцев и выгуливать их согласно Правилам благоустройства поселения.</w:t>
      </w:r>
    </w:p>
    <w:p w14:paraId="08B21866" w14:textId="77777777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Водоснабжение.</w:t>
      </w:r>
    </w:p>
    <w:p w14:paraId="335EB4E8" w14:textId="77777777" w:rsidR="002643C1" w:rsidRPr="00926CC6" w:rsidRDefault="002643C1" w:rsidP="002643C1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Значительная часть населения, проживающего на территории с. Святозеро имеет централизованное водоснабжение, часть населения пользуется привозной питьевой водой, часть с водозаборных колонок. Жители п. Верхние Важины и д. Важинская Пристань, д. Лижма пользуется озерной водой и водой из колодцев, многие из которых сегодня требуют проведения ремонта или замены. Состояние водозаборных колонок, расположенных на территории с. Святозеро в количестве 5 штук, их исправность контролирует МУП Пряжинская КУМИ.</w:t>
      </w:r>
    </w:p>
    <w:p w14:paraId="534EF66E" w14:textId="77777777" w:rsidR="002643C1" w:rsidRPr="00926CC6" w:rsidRDefault="002643C1" w:rsidP="002643C1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1750C51C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0A69346" w14:textId="77777777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О культурно-досуговом   обслуживании населения.</w:t>
      </w:r>
    </w:p>
    <w:p w14:paraId="72E69615" w14:textId="24EF1F81" w:rsidR="004769C4" w:rsidRPr="004769C4" w:rsidRDefault="002643C1" w:rsidP="004769C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   Для организации досуга и обеспечения жителей услугами организаций культуры в поселении функционирует Муниципальное казенное учреждение «Святозерский сельский дом культуры». </w:t>
      </w:r>
      <w:r w:rsidR="004769C4" w:rsidRPr="004769C4">
        <w:rPr>
          <w:rFonts w:ascii="Times New Roman" w:eastAsia="Times New Roman" w:hAnsi="Times New Roman" w:cs="Times New Roman"/>
          <w:sz w:val="32"/>
          <w:szCs w:val="32"/>
        </w:rPr>
        <w:t>Администрацией Святозерского сельского поселения были поданы документы на участие в программе поддержки местных инициатив "Капитальный ремонт теплового узла</w:t>
      </w:r>
      <w:r w:rsidR="004769C4">
        <w:rPr>
          <w:rFonts w:ascii="Times New Roman" w:eastAsia="Times New Roman" w:hAnsi="Times New Roman" w:cs="Times New Roman"/>
          <w:sz w:val="32"/>
          <w:szCs w:val="32"/>
        </w:rPr>
        <w:t xml:space="preserve"> с установкой прибора учёта тепловой энергии</w:t>
      </w:r>
      <w:r w:rsidR="004769C4" w:rsidRPr="004769C4">
        <w:rPr>
          <w:rFonts w:ascii="Times New Roman" w:eastAsia="Times New Roman" w:hAnsi="Times New Roman" w:cs="Times New Roman"/>
          <w:sz w:val="32"/>
          <w:szCs w:val="32"/>
        </w:rPr>
        <w:t xml:space="preserve"> в МКУ "Святозерский СДК», </w:t>
      </w:r>
      <w:r w:rsidR="004769C4">
        <w:rPr>
          <w:rFonts w:ascii="Times New Roman" w:eastAsia="Times New Roman" w:hAnsi="Times New Roman" w:cs="Times New Roman"/>
          <w:sz w:val="32"/>
          <w:szCs w:val="32"/>
        </w:rPr>
        <w:t>работы выполнены в полном объёме</w:t>
      </w:r>
      <w:r w:rsidR="004769C4" w:rsidRPr="004769C4">
        <w:rPr>
          <w:rFonts w:ascii="Times New Roman" w:eastAsia="Times New Roman" w:hAnsi="Times New Roman" w:cs="Times New Roman"/>
          <w:sz w:val="32"/>
          <w:szCs w:val="32"/>
        </w:rPr>
        <w:t>.</w:t>
      </w:r>
      <w:r w:rsidR="004769C4" w:rsidRPr="00476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188929" w14:textId="77777777" w:rsidR="004769C4" w:rsidRPr="004769C4" w:rsidRDefault="004769C4" w:rsidP="004769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6C9E93" w14:textId="2F52A22B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F0C4572" w14:textId="77777777" w:rsidR="002643C1" w:rsidRPr="00926CC6" w:rsidRDefault="002643C1" w:rsidP="0026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4D0EA4D" w14:textId="77777777" w:rsidR="002643C1" w:rsidRPr="00926CC6" w:rsidRDefault="002643C1" w:rsidP="0026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  </w:t>
      </w:r>
    </w:p>
    <w:p w14:paraId="4DB9552D" w14:textId="0BB34034" w:rsidR="002643C1" w:rsidRPr="00926CC6" w:rsidRDefault="002643C1" w:rsidP="002643C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Задачи и перспективы развития на 2021 год.</w:t>
      </w:r>
    </w:p>
    <w:p w14:paraId="5A058AF2" w14:textId="77777777" w:rsidR="002643C1" w:rsidRPr="00926CC6" w:rsidRDefault="002643C1" w:rsidP="00264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B03976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  Одна из главных проблем: это недостаточное поступление собственных средств в бюджет поселения.</w:t>
      </w:r>
    </w:p>
    <w:p w14:paraId="00992BA7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Собственные средства — это налоговые и неналоговые доходы, в целях, поступления которых нам с вами надо работать вместе. В связи с этим призываю граждан, у кого не оформлены и не поставлены на кадастровый учет дома, бани или другие постройки, активно заняться этими вопросами, а также граждане имеющие в собственности квартиры в многоквартирных домах, оформить землю в собственность. Так же просьба к тем, кто устраивается на работу в частные предприятия, расположенные на территории поселения, требовать от работодателей заключения трудовых договоров для Вашей социальной защищенности, а также пополнения бюджета поселения налогами.</w:t>
      </w:r>
    </w:p>
    <w:p w14:paraId="0F2C5999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            Как уже отмечалось выше - наполнение доходной части бюджета - первоочередная для нас задача, для успешного решения которой требуется:</w:t>
      </w:r>
    </w:p>
    <w:p w14:paraId="3375F157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 постоянно прорабатывать вопрос с руководителями предприятий, у которых созданы постоянные рабочие места на территории поселения по вопросу уплаты НДФЛ в бюджет поселения;</w:t>
      </w:r>
    </w:p>
    <w:p w14:paraId="4EB862C5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 проводить проверку о постановке на налоговый учет предприятий, осуществляющих деятельность на территории поселения;</w:t>
      </w:r>
    </w:p>
    <w:p w14:paraId="12B1FEB1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-проводить сверку и выявление бесхозяйного имущества с целью включения его в муниципальную собственность поселения;</w:t>
      </w:r>
    </w:p>
    <w:p w14:paraId="5184834C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- активизировать работу по составлению протоколов для направления их в административную комиссию Пряжинского   района.</w:t>
      </w:r>
    </w:p>
    <w:p w14:paraId="63ADE0E2" w14:textId="77777777" w:rsidR="002643C1" w:rsidRPr="00926CC6" w:rsidRDefault="002643C1" w:rsidP="002643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Все это в целом, позволит нам увеличить налоговую базу по налогам на землю и имущество, НДФЛ, увеличить собственные доходы, что позволит направить средства на выполнение необходимых расходных полномочий.</w:t>
      </w:r>
    </w:p>
    <w:p w14:paraId="20993BFC" w14:textId="77777777" w:rsidR="002643C1" w:rsidRPr="00926CC6" w:rsidRDefault="002643C1" w:rsidP="002643C1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     </w:t>
      </w:r>
    </w:p>
    <w:p w14:paraId="319EEC05" w14:textId="448E132E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Если говорить о планах на 2021 год, то хотелось бы остановиться на следующем:</w:t>
      </w:r>
    </w:p>
    <w:p w14:paraId="38D13B82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- произвести ремонт дороги по ул. Школьная, профилирование дорог по улицам п. Верхние Важины;</w:t>
      </w:r>
    </w:p>
    <w:p w14:paraId="58C779F0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b/>
          <w:sz w:val="32"/>
          <w:szCs w:val="32"/>
        </w:rPr>
        <w:t>-приобретение трактора для очистки дорог</w:t>
      </w:r>
      <w:r w:rsidRPr="00926CC6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  </w:t>
      </w:r>
    </w:p>
    <w:p w14:paraId="779DD11D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7C6C3912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ab/>
        <w:t>Уважаемые жители сели поверьте, мы не всесильные, и многое в жизни поселения мы не сможем сделать без Вашей поддержки и помощи. Поэтому не оставайтесь в стороне от происходящих событий в поселке, участвуйте в жизни села, в его горестях и праздниках.</w:t>
      </w:r>
    </w:p>
    <w:p w14:paraId="5ED66B56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</w:t>
      </w:r>
      <w:r w:rsidRPr="00926CC6">
        <w:rPr>
          <w:rFonts w:ascii="Times New Roman" w:eastAsia="Times New Roman" w:hAnsi="Times New Roman" w:cs="Times New Roman"/>
          <w:sz w:val="32"/>
          <w:szCs w:val="32"/>
        </w:rPr>
        <w:tab/>
        <w:t xml:space="preserve">Ну и в заключение мне хотелось бы поблагодарить всех присутствующих за то, что понимаете нас, помогаете в работе советами, указываете на ошибки, принимаете участие в жизни поселения.  </w:t>
      </w:r>
    </w:p>
    <w:p w14:paraId="62E0AF90" w14:textId="77777777" w:rsidR="002643C1" w:rsidRPr="00926CC6" w:rsidRDefault="002643C1" w:rsidP="002643C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 xml:space="preserve">      На этом разрешите свое выступление закончить. Желаю всем здоровья, и благополучия. Спасибо за внимание. </w:t>
      </w:r>
    </w:p>
    <w:p w14:paraId="60BC01AD" w14:textId="77777777" w:rsidR="002643C1" w:rsidRPr="00926CC6" w:rsidRDefault="002643C1" w:rsidP="002643C1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79925F0" w14:textId="62F5F346" w:rsidR="002643C1" w:rsidRPr="00926CC6" w:rsidRDefault="002643C1" w:rsidP="002643C1">
      <w:pPr>
        <w:spacing w:after="0" w:line="240" w:lineRule="auto"/>
        <w:ind w:firstLine="1080"/>
        <w:jc w:val="right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Times New Roman" w:eastAsia="Times New Roman" w:hAnsi="Times New Roman" w:cs="Times New Roman"/>
          <w:sz w:val="32"/>
          <w:szCs w:val="32"/>
        </w:rPr>
        <w:t>25.02.2021 год</w:t>
      </w:r>
    </w:p>
    <w:p w14:paraId="395124BB" w14:textId="77777777" w:rsidR="002643C1" w:rsidRPr="00926CC6" w:rsidRDefault="002643C1" w:rsidP="002643C1">
      <w:pPr>
        <w:shd w:val="clear" w:color="auto" w:fill="FFFFFF"/>
        <w:spacing w:after="0" w:line="371" w:lineRule="atLeast"/>
        <w:rPr>
          <w:rFonts w:ascii="Arial" w:eastAsia="Times New Roman" w:hAnsi="Arial" w:cs="Arial"/>
          <w:color w:val="333333"/>
          <w:sz w:val="32"/>
          <w:szCs w:val="32"/>
        </w:rPr>
      </w:pPr>
      <w:r w:rsidRPr="00926CC6">
        <w:rPr>
          <w:rFonts w:ascii="Arial" w:eastAsia="Times New Roman" w:hAnsi="Arial" w:cs="Arial"/>
          <w:color w:val="333333"/>
          <w:sz w:val="32"/>
          <w:szCs w:val="32"/>
        </w:rPr>
        <w:t xml:space="preserve">  </w:t>
      </w:r>
    </w:p>
    <w:p w14:paraId="78FAEAC7" w14:textId="77777777" w:rsidR="002643C1" w:rsidRPr="00926CC6" w:rsidRDefault="002643C1" w:rsidP="002643C1">
      <w:pPr>
        <w:shd w:val="clear" w:color="auto" w:fill="FFFFFF"/>
        <w:spacing w:after="0" w:line="371" w:lineRule="atLeast"/>
        <w:rPr>
          <w:rFonts w:ascii="Arial" w:eastAsia="Times New Roman" w:hAnsi="Arial" w:cs="Arial"/>
          <w:color w:val="333333"/>
          <w:sz w:val="32"/>
          <w:szCs w:val="32"/>
        </w:rPr>
      </w:pPr>
      <w:r w:rsidRPr="00926CC6">
        <w:rPr>
          <w:rFonts w:ascii="Arial" w:eastAsia="Times New Roman" w:hAnsi="Arial" w:cs="Arial"/>
          <w:color w:val="333333"/>
          <w:sz w:val="32"/>
          <w:szCs w:val="32"/>
        </w:rPr>
        <w:t> </w:t>
      </w:r>
    </w:p>
    <w:p w14:paraId="4D0DD41F" w14:textId="77777777" w:rsidR="002643C1" w:rsidRPr="00926CC6" w:rsidRDefault="002643C1" w:rsidP="002643C1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926CC6">
        <w:rPr>
          <w:rFonts w:ascii="Arial" w:eastAsia="Times New Roman" w:hAnsi="Arial" w:cs="Arial"/>
          <w:color w:val="333333"/>
          <w:sz w:val="32"/>
          <w:szCs w:val="32"/>
        </w:rPr>
        <w:t> </w:t>
      </w:r>
    </w:p>
    <w:p w14:paraId="41DAD636" w14:textId="268F7E9B" w:rsidR="002643C1" w:rsidRPr="00926CC6" w:rsidRDefault="002643C1" w:rsidP="00850B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9814D81" w14:textId="77777777" w:rsidR="002643C1" w:rsidRPr="00926CC6" w:rsidRDefault="002643C1" w:rsidP="00850B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0E4BE46" w14:textId="77777777" w:rsidR="002643C1" w:rsidRPr="00926CC6" w:rsidRDefault="002643C1" w:rsidP="00850B0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1456A3" w14:textId="77777777" w:rsidR="00926CC6" w:rsidRPr="00926CC6" w:rsidRDefault="00926CC6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26CC6" w:rsidRPr="00926CC6" w:rsidSect="00926C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64A4AC" w14:textId="77777777" w:rsidR="005E7028" w:rsidRDefault="005E7028">
      <w:pPr>
        <w:spacing w:after="0" w:line="240" w:lineRule="auto"/>
      </w:pPr>
      <w:r>
        <w:separator/>
      </w:r>
    </w:p>
  </w:endnote>
  <w:endnote w:type="continuationSeparator" w:id="0">
    <w:p w14:paraId="01991844" w14:textId="77777777" w:rsidR="005E7028" w:rsidRDefault="005E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769A7" w14:textId="77777777" w:rsidR="005E7028" w:rsidRDefault="005E7028">
      <w:pPr>
        <w:spacing w:after="0" w:line="240" w:lineRule="auto"/>
      </w:pPr>
      <w:r>
        <w:separator/>
      </w:r>
    </w:p>
  </w:footnote>
  <w:footnote w:type="continuationSeparator" w:id="0">
    <w:p w14:paraId="496073E2" w14:textId="77777777" w:rsidR="005E7028" w:rsidRDefault="005E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4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6"/>
        <w:szCs w:val="2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20"/>
    <w:rsid w:val="0004131C"/>
    <w:rsid w:val="000B0ECB"/>
    <w:rsid w:val="000F3D1C"/>
    <w:rsid w:val="00146D9B"/>
    <w:rsid w:val="00162211"/>
    <w:rsid w:val="0025508D"/>
    <w:rsid w:val="002643C1"/>
    <w:rsid w:val="00317B95"/>
    <w:rsid w:val="003507D4"/>
    <w:rsid w:val="00351947"/>
    <w:rsid w:val="0035297D"/>
    <w:rsid w:val="00393420"/>
    <w:rsid w:val="00397BEE"/>
    <w:rsid w:val="00420715"/>
    <w:rsid w:val="004358CB"/>
    <w:rsid w:val="004769C4"/>
    <w:rsid w:val="00486DC3"/>
    <w:rsid w:val="004E02CD"/>
    <w:rsid w:val="004E262E"/>
    <w:rsid w:val="0053664F"/>
    <w:rsid w:val="00564126"/>
    <w:rsid w:val="005D5E50"/>
    <w:rsid w:val="005E7028"/>
    <w:rsid w:val="00626841"/>
    <w:rsid w:val="00647090"/>
    <w:rsid w:val="00675AF4"/>
    <w:rsid w:val="00681EBB"/>
    <w:rsid w:val="006839DC"/>
    <w:rsid w:val="006C3318"/>
    <w:rsid w:val="006D36CC"/>
    <w:rsid w:val="006E4CA0"/>
    <w:rsid w:val="006F521A"/>
    <w:rsid w:val="00751170"/>
    <w:rsid w:val="00775AFA"/>
    <w:rsid w:val="007B3975"/>
    <w:rsid w:val="008148E7"/>
    <w:rsid w:val="00837921"/>
    <w:rsid w:val="00850B0B"/>
    <w:rsid w:val="008E79CB"/>
    <w:rsid w:val="00926CC6"/>
    <w:rsid w:val="00954371"/>
    <w:rsid w:val="00984782"/>
    <w:rsid w:val="00985414"/>
    <w:rsid w:val="009B6C1B"/>
    <w:rsid w:val="009D1033"/>
    <w:rsid w:val="00A11016"/>
    <w:rsid w:val="00A66BE8"/>
    <w:rsid w:val="00AB58B0"/>
    <w:rsid w:val="00AF7C6F"/>
    <w:rsid w:val="00B52503"/>
    <w:rsid w:val="00B606C2"/>
    <w:rsid w:val="00BC6D46"/>
    <w:rsid w:val="00D46392"/>
    <w:rsid w:val="00D6663E"/>
    <w:rsid w:val="00E20E85"/>
    <w:rsid w:val="00EB629C"/>
    <w:rsid w:val="00ED296D"/>
    <w:rsid w:val="00FC01A2"/>
    <w:rsid w:val="00FC7598"/>
    <w:rsid w:val="00FE098C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B5EE83"/>
  <w15:docId w15:val="{89CCCB8E-A420-429A-95D0-036D0B02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29C"/>
  </w:style>
  <w:style w:type="paragraph" w:styleId="4">
    <w:name w:val="heading 4"/>
    <w:basedOn w:val="a"/>
    <w:next w:val="a"/>
    <w:link w:val="40"/>
    <w:qFormat/>
    <w:rsid w:val="00AF7C6F"/>
    <w:pPr>
      <w:keepNext/>
      <w:numPr>
        <w:ilvl w:val="3"/>
        <w:numId w:val="1"/>
      </w:numPr>
      <w:suppressAutoHyphens/>
      <w:spacing w:after="0" w:line="240" w:lineRule="auto"/>
      <w:ind w:left="360" w:firstLine="0"/>
      <w:jc w:val="center"/>
      <w:outlineLvl w:val="3"/>
    </w:pPr>
    <w:rPr>
      <w:rFonts w:ascii="Times New Roman" w:eastAsia="Times New Roman" w:hAnsi="Times New Roman" w:cs="Times New Roman"/>
      <w:b/>
      <w:i/>
      <w:i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B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тиль По центру"/>
    <w:basedOn w:val="a"/>
    <w:rsid w:val="0075117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next w:val="a"/>
    <w:link w:val="a6"/>
    <w:qFormat/>
    <w:rsid w:val="007511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a6">
    <w:name w:val="Заголовок Знак"/>
    <w:basedOn w:val="a0"/>
    <w:link w:val="a5"/>
    <w:rsid w:val="00751170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7511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7511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rsid w:val="00AF7C6F"/>
    <w:rPr>
      <w:rFonts w:ascii="Times New Roman" w:eastAsia="Times New Roman" w:hAnsi="Times New Roman" w:cs="Times New Roman"/>
      <w:b/>
      <w:i/>
      <w:iCs/>
      <w:sz w:val="20"/>
      <w:szCs w:val="20"/>
      <w:lang w:eastAsia="ar-SA"/>
    </w:rPr>
  </w:style>
  <w:style w:type="paragraph" w:styleId="a9">
    <w:name w:val="Body Text Indent"/>
    <w:basedOn w:val="a"/>
    <w:link w:val="aa"/>
    <w:rsid w:val="00AF7C6F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F7C6F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6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</TotalTime>
  <Pages>21</Pages>
  <Words>3423</Words>
  <Characters>19517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Валерий</cp:lastModifiedBy>
  <cp:revision>29</cp:revision>
  <dcterms:created xsi:type="dcterms:W3CDTF">2021-02-10T06:07:00Z</dcterms:created>
  <dcterms:modified xsi:type="dcterms:W3CDTF">2021-02-25T06:27:00Z</dcterms:modified>
</cp:coreProperties>
</file>